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35C87" w14:textId="77777777" w:rsidR="00B624F7" w:rsidRPr="00F91D7B" w:rsidRDefault="00B624F7" w:rsidP="00B624F7">
      <w:pPr>
        <w:rPr>
          <w:rFonts w:ascii="Gill Sans MT" w:hAnsi="Gill Sans MT" w:cs="Arial"/>
          <w:b/>
          <w:i/>
          <w:color w:val="808080"/>
          <w:sz w:val="22"/>
          <w:szCs w:val="22"/>
        </w:rPr>
      </w:pPr>
    </w:p>
    <w:tbl>
      <w:tblPr>
        <w:tblW w:w="1032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5"/>
        <w:gridCol w:w="425"/>
        <w:gridCol w:w="4820"/>
      </w:tblGrid>
      <w:tr w:rsidR="00B624F7" w:rsidRPr="00A83AB8" w14:paraId="28A51E13" w14:textId="77777777" w:rsidTr="00B624F7">
        <w:trPr>
          <w:trHeight w:val="413"/>
        </w:trPr>
        <w:tc>
          <w:tcPr>
            <w:tcW w:w="10320" w:type="dxa"/>
            <w:gridSpan w:val="3"/>
          </w:tcPr>
          <w:p w14:paraId="58B1660E" w14:textId="0C7A58A4" w:rsidR="00B624F7" w:rsidRPr="007651D9" w:rsidRDefault="00B624F7" w:rsidP="00A0057C">
            <w:pPr>
              <w:tabs>
                <w:tab w:val="left" w:pos="1418"/>
              </w:tabs>
              <w:rPr>
                <w:rFonts w:ascii="Gill Sans MT" w:hAnsi="Gill Sans MT" w:cs="Arial"/>
                <w:b/>
                <w:sz w:val="22"/>
                <w:szCs w:val="22"/>
                <w:lang w:val="fr-CI" w:eastAsia="en-GB"/>
              </w:rPr>
            </w:pPr>
            <w:r w:rsidRPr="007651D9">
              <w:rPr>
                <w:rFonts w:ascii="Gill Sans MT" w:hAnsi="Gill Sans MT" w:cs="Arial"/>
                <w:b/>
                <w:sz w:val="22"/>
                <w:szCs w:val="22"/>
                <w:lang w:val="fr-CI" w:eastAsia="en-GB"/>
              </w:rPr>
              <w:t>FONCTION :</w:t>
            </w:r>
            <w:r w:rsidRPr="007651D9">
              <w:rPr>
                <w:rFonts w:ascii="Gill Sans MT" w:eastAsia="Gill Sans MT" w:hAnsi="Gill Sans MT" w:cs="Arial"/>
                <w:b/>
                <w:sz w:val="22"/>
                <w:szCs w:val="22"/>
                <w:lang w:val="fr-CI"/>
              </w:rPr>
              <w:t xml:space="preserve"> </w:t>
            </w:r>
            <w:r w:rsidR="00A83AB8">
              <w:rPr>
                <w:rFonts w:ascii="Gill Sans MT" w:eastAsia="Gill Sans MT" w:hAnsi="Gill Sans MT" w:cs="Arial"/>
                <w:b/>
                <w:sz w:val="22"/>
                <w:szCs w:val="22"/>
                <w:lang w:val="fr-CI"/>
              </w:rPr>
              <w:t xml:space="preserve">Project </w:t>
            </w:r>
            <w:proofErr w:type="spellStart"/>
            <w:r w:rsidRPr="007651D9">
              <w:rPr>
                <w:rFonts w:ascii="Gill Sans MT" w:hAnsi="Gill Sans MT" w:cs="Arial"/>
                <w:b/>
                <w:sz w:val="22"/>
                <w:szCs w:val="22"/>
                <w:lang w:val="fr-CI"/>
              </w:rPr>
              <w:t>C</w:t>
            </w:r>
            <w:r w:rsidR="00A83AB8">
              <w:rPr>
                <w:rFonts w:ascii="Gill Sans MT" w:hAnsi="Gill Sans MT" w:cs="Arial"/>
                <w:b/>
                <w:sz w:val="22"/>
                <w:szCs w:val="22"/>
                <w:lang w:val="fr-CI"/>
              </w:rPr>
              <w:t>oordinator</w:t>
            </w:r>
            <w:proofErr w:type="spellEnd"/>
            <w:r w:rsidR="00A83AB8">
              <w:rPr>
                <w:rFonts w:ascii="Gill Sans MT" w:hAnsi="Gill Sans MT" w:cs="Arial"/>
                <w:b/>
                <w:sz w:val="22"/>
                <w:szCs w:val="22"/>
                <w:lang w:val="fr-CI"/>
              </w:rPr>
              <w:t xml:space="preserve"> </w:t>
            </w:r>
            <w:r w:rsidR="00586C1F" w:rsidRPr="00586C1F">
              <w:rPr>
                <w:rFonts w:ascii="Gill Sans MT" w:hAnsi="Gill Sans MT" w:cs="Arial"/>
                <w:b/>
                <w:sz w:val="22"/>
                <w:szCs w:val="22"/>
                <w:highlight w:val="yellow"/>
                <w:lang w:val="fr-CI"/>
              </w:rPr>
              <w:t>XXXXXXXXXX</w:t>
            </w:r>
            <w:r w:rsidRPr="007651D9">
              <w:rPr>
                <w:rFonts w:ascii="Gill Sans MT" w:eastAsia="Gill Sans MT" w:hAnsi="Gill Sans MT" w:cs="Arial"/>
                <w:b/>
                <w:sz w:val="22"/>
                <w:szCs w:val="22"/>
                <w:lang w:val="fr-CI"/>
              </w:rPr>
              <w:t xml:space="preserve"> - Côte d’Ivoire </w:t>
            </w:r>
          </w:p>
        </w:tc>
      </w:tr>
      <w:tr w:rsidR="00B624F7" w:rsidRPr="00A83AB8" w14:paraId="6C6C471A" w14:textId="77777777" w:rsidTr="00B624F7">
        <w:trPr>
          <w:trHeight w:val="404"/>
        </w:trPr>
        <w:tc>
          <w:tcPr>
            <w:tcW w:w="5075" w:type="dxa"/>
            <w:tcBorders>
              <w:bottom w:val="single" w:sz="4" w:space="0" w:color="auto"/>
            </w:tcBorders>
          </w:tcPr>
          <w:p w14:paraId="617F8376" w14:textId="3EBE2C98" w:rsidR="00B624F7" w:rsidRPr="00F91D7B" w:rsidRDefault="00B624F7" w:rsidP="00A0057C">
            <w:pPr>
              <w:tabs>
                <w:tab w:val="left" w:pos="1418"/>
              </w:tabs>
              <w:rPr>
                <w:rFonts w:ascii="Gill Sans MT" w:hAnsi="Gill Sans MT" w:cs="Arial"/>
                <w:sz w:val="22"/>
                <w:szCs w:val="22"/>
              </w:rPr>
            </w:pPr>
            <w:r w:rsidRPr="00F91D7B">
              <w:rPr>
                <w:rFonts w:ascii="Gill Sans MT" w:hAnsi="Gill Sans MT" w:cs="Arial"/>
                <w:b/>
                <w:sz w:val="22"/>
                <w:szCs w:val="22"/>
              </w:rPr>
              <w:t xml:space="preserve">EQUIPE/PROGRAMME: </w:t>
            </w:r>
            <w:r w:rsidR="00D713AC">
              <w:rPr>
                <w:rFonts w:ascii="Gill Sans MT" w:hAnsi="Gill Sans MT" w:cs="Arial"/>
                <w:b/>
                <w:sz w:val="22"/>
                <w:szCs w:val="22"/>
                <w:lang w:val="en-US"/>
              </w:rPr>
              <w:t>Protection/ Education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73E3276C" w14:textId="1DA33142" w:rsidR="00B624F7" w:rsidRPr="00540F5D" w:rsidRDefault="00B624F7" w:rsidP="00540F5D">
            <w:pPr>
              <w:tabs>
                <w:tab w:val="left" w:pos="1693"/>
              </w:tabs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</w:pPr>
            <w:r w:rsidRPr="00540F5D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 xml:space="preserve">LOCALISATION : </w:t>
            </w:r>
            <w:r w:rsidR="00586C1F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 xml:space="preserve">Daloa et Zones environnantes </w:t>
            </w:r>
          </w:p>
        </w:tc>
      </w:tr>
      <w:tr w:rsidR="00B624F7" w:rsidRPr="00D713AC" w14:paraId="06A6E108" w14:textId="77777777" w:rsidTr="00B624F7">
        <w:trPr>
          <w:trHeight w:val="425"/>
        </w:trPr>
        <w:tc>
          <w:tcPr>
            <w:tcW w:w="5075" w:type="dxa"/>
            <w:tcBorders>
              <w:bottom w:val="single" w:sz="4" w:space="0" w:color="auto"/>
            </w:tcBorders>
          </w:tcPr>
          <w:p w14:paraId="10F0ADCE" w14:textId="77777777" w:rsidR="00B624F7" w:rsidRPr="00F91D7B" w:rsidRDefault="00B624F7" w:rsidP="00540F5D">
            <w:pPr>
              <w:tabs>
                <w:tab w:val="left" w:pos="1134"/>
              </w:tabs>
              <w:rPr>
                <w:rFonts w:ascii="Gill Sans MT" w:hAnsi="Gill Sans MT" w:cs="Arial"/>
                <w:sz w:val="22"/>
                <w:szCs w:val="22"/>
              </w:rPr>
            </w:pPr>
            <w:r w:rsidRPr="00F91D7B">
              <w:rPr>
                <w:rFonts w:ascii="Gill Sans MT" w:hAnsi="Gill Sans MT" w:cs="Arial"/>
                <w:b/>
                <w:sz w:val="22"/>
                <w:szCs w:val="22"/>
              </w:rPr>
              <w:t>GRADE</w:t>
            </w:r>
            <w:r w:rsidRPr="00F91D7B">
              <w:rPr>
                <w:rFonts w:ascii="Gill Sans MT" w:hAnsi="Gill Sans MT" w:cs="Arial"/>
                <w:sz w:val="22"/>
                <w:szCs w:val="22"/>
              </w:rPr>
              <w:t xml:space="preserve">: </w:t>
            </w:r>
            <w:r w:rsidR="00A412D5" w:rsidRPr="00447589">
              <w:rPr>
                <w:rFonts w:ascii="Gill Sans MT" w:hAnsi="Gill Sans MT" w:cs="Arial"/>
                <w:sz w:val="22"/>
                <w:szCs w:val="22"/>
              </w:rPr>
              <w:t>3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7C4866F6" w14:textId="453B1A27" w:rsidR="00B624F7" w:rsidRPr="007651D9" w:rsidRDefault="00B624F7" w:rsidP="00A0057C">
            <w:pPr>
              <w:tabs>
                <w:tab w:val="left" w:pos="984"/>
              </w:tabs>
              <w:rPr>
                <w:rFonts w:ascii="Gill Sans MT" w:hAnsi="Gill Sans MT" w:cs="Arial"/>
                <w:b/>
                <w:sz w:val="22"/>
                <w:szCs w:val="22"/>
                <w:lang w:val="fr-CI"/>
              </w:rPr>
            </w:pPr>
            <w:r w:rsidRPr="007651D9">
              <w:rPr>
                <w:rFonts w:ascii="Gill Sans MT" w:hAnsi="Gill Sans MT" w:cs="Arial"/>
                <w:b/>
                <w:sz w:val="22"/>
                <w:szCs w:val="22"/>
                <w:lang w:val="fr-CI"/>
              </w:rPr>
              <w:t>DUREE DU CONTRAT</w:t>
            </w:r>
            <w:r w:rsidR="00D23625">
              <w:rPr>
                <w:rFonts w:ascii="Gill Sans MT" w:hAnsi="Gill Sans MT" w:cs="Arial"/>
                <w:b/>
                <w:sz w:val="22"/>
                <w:szCs w:val="22"/>
                <w:lang w:val="fr-CI"/>
              </w:rPr>
              <w:t xml:space="preserve"> </w:t>
            </w:r>
            <w:r w:rsidRPr="007651D9">
              <w:rPr>
                <w:rFonts w:ascii="Gill Sans MT" w:hAnsi="Gill Sans MT" w:cs="Arial"/>
                <w:b/>
                <w:sz w:val="22"/>
                <w:szCs w:val="22"/>
                <w:lang w:val="fr-CI"/>
              </w:rPr>
              <w:t xml:space="preserve">: </w:t>
            </w:r>
            <w:r w:rsidR="009810AD">
              <w:rPr>
                <w:rFonts w:ascii="Gill Sans MT" w:hAnsi="Gill Sans MT" w:cs="Arial"/>
                <w:b/>
                <w:sz w:val="22"/>
                <w:szCs w:val="22"/>
                <w:lang w:val="fr-CI"/>
              </w:rPr>
              <w:t>CD</w:t>
            </w:r>
            <w:r w:rsidR="00FF3D39">
              <w:rPr>
                <w:rFonts w:ascii="Gill Sans MT" w:hAnsi="Gill Sans MT" w:cs="Arial"/>
                <w:b/>
                <w:sz w:val="22"/>
                <w:szCs w:val="22"/>
                <w:lang w:val="fr-CI"/>
              </w:rPr>
              <w:t>D</w:t>
            </w:r>
          </w:p>
          <w:p w14:paraId="00A2F53D" w14:textId="77777777" w:rsidR="00B624F7" w:rsidRPr="007651D9" w:rsidRDefault="00B624F7" w:rsidP="00A0057C">
            <w:pPr>
              <w:tabs>
                <w:tab w:val="left" w:pos="984"/>
              </w:tabs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  <w:lang w:val="fr-CI"/>
              </w:rPr>
            </w:pPr>
            <w:r w:rsidRPr="007651D9">
              <w:rPr>
                <w:rFonts w:ascii="Gill Sans MT" w:hAnsi="Gill Sans MT" w:cs="Arial"/>
                <w:b/>
                <w:sz w:val="22"/>
                <w:szCs w:val="22"/>
                <w:lang w:val="fr-CI"/>
              </w:rPr>
              <w:t xml:space="preserve"> </w:t>
            </w:r>
          </w:p>
        </w:tc>
      </w:tr>
      <w:tr w:rsidR="00B624F7" w:rsidRPr="00A83AB8" w14:paraId="7DF78013" w14:textId="77777777" w:rsidTr="00B624F7">
        <w:trPr>
          <w:trHeight w:val="425"/>
        </w:trPr>
        <w:tc>
          <w:tcPr>
            <w:tcW w:w="10320" w:type="dxa"/>
            <w:gridSpan w:val="3"/>
            <w:tcBorders>
              <w:bottom w:val="single" w:sz="4" w:space="0" w:color="auto"/>
            </w:tcBorders>
          </w:tcPr>
          <w:p w14:paraId="4B13A867" w14:textId="18F36F5D" w:rsidR="00B624F7" w:rsidRPr="00F91D7B" w:rsidRDefault="00586C1F" w:rsidP="00B624F7">
            <w:pPr>
              <w:tabs>
                <w:tab w:val="left" w:pos="984"/>
              </w:tabs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  <w:lang w:val="fr-FR"/>
              </w:rPr>
            </w:pPr>
            <w:r w:rsidRPr="00540F5D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>SAFEGUARDING :</w:t>
            </w:r>
            <w:r w:rsidR="00B624F7" w:rsidRPr="00540F5D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 xml:space="preserve"> </w:t>
            </w:r>
          </w:p>
          <w:p w14:paraId="4C305B1B" w14:textId="77777777" w:rsidR="00B624F7" w:rsidRPr="00F91D7B" w:rsidRDefault="00B624F7" w:rsidP="00A0057C">
            <w:pPr>
              <w:tabs>
                <w:tab w:val="left" w:pos="984"/>
              </w:tabs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  <w:lang w:val="fr-FR"/>
              </w:rPr>
            </w:pPr>
          </w:p>
          <w:p w14:paraId="48397732" w14:textId="77777777" w:rsidR="00586C1F" w:rsidRDefault="00AB3A03" w:rsidP="00586C1F">
            <w:pPr>
              <w:rPr>
                <w:rFonts w:ascii="Gill Sans MT" w:hAnsi="Gill Sans MT" w:cstheme="majorHAnsi"/>
                <w:lang w:val="fr-FR"/>
              </w:rPr>
            </w:pPr>
            <w:r w:rsidRPr="00F91D7B">
              <w:rPr>
                <w:rFonts w:ascii="Gill Sans MT" w:hAnsi="Gill Sans MT" w:cs="Arial"/>
                <w:sz w:val="22"/>
                <w:szCs w:val="22"/>
                <w:lang w:val="fr-FR"/>
              </w:rPr>
              <w:t xml:space="preserve">Niveau 2: </w:t>
            </w:r>
            <w:r w:rsidR="00586C1F" w:rsidRPr="00A245F9">
              <w:rPr>
                <w:rFonts w:ascii="Gill Sans MT" w:hAnsi="Gill Sans MT" w:cstheme="majorHAnsi"/>
                <w:lang w:val="fr-FR"/>
              </w:rPr>
              <w:t xml:space="preserve">le détenteur du poste aura </w:t>
            </w:r>
            <w:r w:rsidR="00586C1F">
              <w:rPr>
                <w:rFonts w:ascii="Gill Sans MT" w:hAnsi="Gill Sans MT" w:cstheme="majorHAnsi"/>
                <w:lang w:val="fr-FR"/>
              </w:rPr>
              <w:t xml:space="preserve">un </w:t>
            </w:r>
            <w:r w:rsidR="00586C1F" w:rsidRPr="00A245F9">
              <w:rPr>
                <w:rFonts w:ascii="Gill Sans MT" w:hAnsi="Gill Sans MT" w:cstheme="majorHAnsi"/>
                <w:lang w:val="fr-FR"/>
              </w:rPr>
              <w:t>accès</w:t>
            </w:r>
            <w:r w:rsidR="00586C1F">
              <w:rPr>
                <w:rFonts w:ascii="Gill Sans MT" w:hAnsi="Gill Sans MT" w:cstheme="majorHAnsi"/>
                <w:lang w:val="fr-FR"/>
              </w:rPr>
              <w:t xml:space="preserve"> </w:t>
            </w:r>
            <w:r w:rsidR="00586C1F" w:rsidRPr="00A245F9">
              <w:rPr>
                <w:rFonts w:ascii="Gill Sans MT" w:hAnsi="Gill Sans MT" w:cstheme="majorHAnsi"/>
                <w:lang w:val="fr-FR"/>
              </w:rPr>
              <w:t xml:space="preserve">à des données personnelles à-propos </w:t>
            </w:r>
            <w:r w:rsidR="00586C1F" w:rsidRPr="00586C1F">
              <w:rPr>
                <w:rFonts w:ascii="Gill Sans MT" w:hAnsi="Gill Sans MT"/>
                <w:lang w:val="fr-CI"/>
              </w:rPr>
              <w:t>des enfants, des bénéficiaires et des employés</w:t>
            </w:r>
            <w:r w:rsidR="00586C1F" w:rsidRPr="00A245F9">
              <w:rPr>
                <w:rFonts w:ascii="Gill Sans MT" w:hAnsi="Gill Sans MT" w:cstheme="majorHAnsi"/>
                <w:lang w:val="fr-FR"/>
              </w:rPr>
              <w:t xml:space="preserve"> dans le cadre de ses activités ou alors le détenteur travaillera à une position régulée (comptable, avocat, notaire, cadre légal), dans quel cas, la vérification des antécédents juridiques sera </w:t>
            </w:r>
            <w:r w:rsidR="00586C1F">
              <w:rPr>
                <w:rFonts w:ascii="Gill Sans MT" w:hAnsi="Gill Sans MT" w:cstheme="majorHAnsi"/>
                <w:lang w:val="fr-FR"/>
              </w:rPr>
              <w:t>obligatoire</w:t>
            </w:r>
          </w:p>
          <w:p w14:paraId="4FF4D0B5" w14:textId="5F9EA672" w:rsidR="00B624F7" w:rsidRPr="00F91D7B" w:rsidRDefault="00B624F7" w:rsidP="00A0057C">
            <w:pPr>
              <w:rPr>
                <w:rFonts w:ascii="Gill Sans MT" w:hAnsi="Gill Sans MT" w:cs="Arial"/>
                <w:sz w:val="22"/>
                <w:szCs w:val="22"/>
                <w:lang w:val="fr-FR"/>
              </w:rPr>
            </w:pPr>
          </w:p>
        </w:tc>
      </w:tr>
      <w:tr w:rsidR="00B624F7" w:rsidRPr="00A83AB8" w14:paraId="693E452D" w14:textId="77777777" w:rsidTr="00B624F7">
        <w:trPr>
          <w:trHeight w:val="1765"/>
        </w:trPr>
        <w:tc>
          <w:tcPr>
            <w:tcW w:w="10320" w:type="dxa"/>
            <w:gridSpan w:val="3"/>
          </w:tcPr>
          <w:p w14:paraId="1AF94E51" w14:textId="2E9A4852" w:rsidR="00B624F7" w:rsidRPr="00F91D7B" w:rsidRDefault="00B624F7" w:rsidP="00540F5D">
            <w:pPr>
              <w:spacing w:after="120" w:line="276" w:lineRule="auto"/>
              <w:jc w:val="both"/>
              <w:rPr>
                <w:rFonts w:ascii="Gill Sans MT" w:hAnsi="Gill Sans MT" w:cs="Arial"/>
                <w:color w:val="FF0000"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 xml:space="preserve">BUT DE LA FONCTION : </w:t>
            </w:r>
            <w:r w:rsidR="00AB3A03" w:rsidRPr="00540F5D">
              <w:rPr>
                <w:rFonts w:ascii="Gill Sans MT" w:hAnsi="Gill Sans MT"/>
                <w:sz w:val="22"/>
                <w:szCs w:val="22"/>
                <w:lang w:val="fr-FR"/>
              </w:rPr>
              <w:t xml:space="preserve">Le </w:t>
            </w:r>
            <w:r w:rsidR="00A83AB8" w:rsidRPr="00A83AB8">
              <w:rPr>
                <w:rFonts w:ascii="Gill Sans MT" w:hAnsi="Gill Sans MT"/>
                <w:sz w:val="22"/>
                <w:szCs w:val="22"/>
                <w:lang w:val="fr-FR"/>
              </w:rPr>
              <w:t xml:space="preserve">Project </w:t>
            </w:r>
            <w:proofErr w:type="spellStart"/>
            <w:r w:rsidR="00A83AB8" w:rsidRPr="00A83AB8">
              <w:rPr>
                <w:rFonts w:ascii="Gill Sans MT" w:hAnsi="Gill Sans MT"/>
                <w:sz w:val="22"/>
                <w:szCs w:val="22"/>
                <w:lang w:val="fr-FR"/>
              </w:rPr>
              <w:t>Coordinator</w:t>
            </w:r>
            <w:proofErr w:type="spellEnd"/>
            <w:r w:rsidR="00A83AB8" w:rsidRPr="00A83AB8">
              <w:rPr>
                <w:rFonts w:ascii="Gill Sans MT" w:hAnsi="Gill Sans MT"/>
                <w:sz w:val="22"/>
                <w:szCs w:val="22"/>
                <w:lang w:val="fr-FR"/>
              </w:rPr>
              <w:t xml:space="preserve"> </w:t>
            </w:r>
            <w:r w:rsidR="00AB3A03" w:rsidRPr="00540F5D">
              <w:rPr>
                <w:rFonts w:ascii="Gill Sans MT" w:hAnsi="Gill Sans MT"/>
                <w:sz w:val="22"/>
                <w:szCs w:val="22"/>
                <w:lang w:val="fr-FR"/>
              </w:rPr>
              <w:t xml:space="preserve">est responsable de l’encadrement technique et du management des </w:t>
            </w:r>
            <w:r w:rsidR="00540F5D" w:rsidRPr="00540F5D">
              <w:rPr>
                <w:rFonts w:ascii="Gill Sans MT" w:hAnsi="Gill Sans MT"/>
                <w:sz w:val="22"/>
                <w:szCs w:val="22"/>
                <w:lang w:val="fr-FR"/>
              </w:rPr>
              <w:t>opérations</w:t>
            </w:r>
            <w:r w:rsidR="00AB3A03" w:rsidRPr="00540F5D">
              <w:rPr>
                <w:rFonts w:ascii="Gill Sans MT" w:hAnsi="Gill Sans MT"/>
                <w:sz w:val="22"/>
                <w:szCs w:val="22"/>
                <w:lang w:val="fr-FR"/>
              </w:rPr>
              <w:t xml:space="preserve"> de l’équipe du projet déployée au niveau d’une zone</w:t>
            </w:r>
            <w:r w:rsidR="00F91D7B" w:rsidRPr="00540F5D">
              <w:rPr>
                <w:rFonts w:ascii="Gill Sans MT" w:hAnsi="Gill Sans MT"/>
                <w:sz w:val="22"/>
                <w:szCs w:val="22"/>
                <w:lang w:val="fr-FR"/>
              </w:rPr>
              <w:t xml:space="preserve"> intervention</w:t>
            </w:r>
            <w:r w:rsidR="00AB3A03" w:rsidRPr="00540F5D">
              <w:rPr>
                <w:rFonts w:ascii="Gill Sans MT" w:hAnsi="Gill Sans MT"/>
                <w:sz w:val="22"/>
                <w:szCs w:val="22"/>
                <w:lang w:val="fr-FR"/>
              </w:rPr>
              <w:t xml:space="preserve"> qui couvre </w:t>
            </w:r>
            <w:r w:rsidR="007651D9">
              <w:rPr>
                <w:rFonts w:ascii="Gill Sans MT" w:hAnsi="Gill Sans MT"/>
                <w:sz w:val="22"/>
                <w:szCs w:val="22"/>
                <w:lang w:val="fr-FR"/>
              </w:rPr>
              <w:t xml:space="preserve">une ou </w:t>
            </w:r>
            <w:r w:rsidR="00C5449D" w:rsidRPr="00540F5D">
              <w:rPr>
                <w:rFonts w:ascii="Gill Sans MT" w:hAnsi="Gill Sans MT"/>
                <w:sz w:val="22"/>
                <w:szCs w:val="22"/>
                <w:lang w:val="fr-FR"/>
              </w:rPr>
              <w:t>plusieurs Sous-</w:t>
            </w:r>
            <w:r w:rsidR="00C5449D">
              <w:rPr>
                <w:rFonts w:ascii="Gill Sans MT" w:hAnsi="Gill Sans MT"/>
                <w:sz w:val="22"/>
                <w:szCs w:val="22"/>
                <w:lang w:val="fr-FR"/>
              </w:rPr>
              <w:t>Préfectures</w:t>
            </w:r>
            <w:r w:rsidR="00AB3A03" w:rsidRPr="00540F5D">
              <w:rPr>
                <w:rFonts w:ascii="Gill Sans MT" w:hAnsi="Gill Sans MT"/>
                <w:sz w:val="22"/>
                <w:szCs w:val="22"/>
                <w:lang w:val="fr-FR"/>
              </w:rPr>
              <w:t>. Cette « équipe projet de zone » est chargée d’apporter l’assistance technique nécessaire et une coordination efficace en vue de la réalisation des objectifs du projet dans la zone couverte. Ceci implique entre-autres responsabilités d’assurer l’encadrement (programmatique et financier), la supervision (programmatique, administrative et financière), le suivi-évaluation, le contrôle financier.</w:t>
            </w:r>
          </w:p>
        </w:tc>
      </w:tr>
      <w:tr w:rsidR="00B624F7" w:rsidRPr="00A83AB8" w14:paraId="0C826A56" w14:textId="77777777" w:rsidTr="00B624F7">
        <w:trPr>
          <w:trHeight w:val="1275"/>
        </w:trPr>
        <w:tc>
          <w:tcPr>
            <w:tcW w:w="10320" w:type="dxa"/>
            <w:gridSpan w:val="3"/>
          </w:tcPr>
          <w:p w14:paraId="14F0C1B1" w14:textId="77777777" w:rsidR="00B624F7" w:rsidRPr="00F91D7B" w:rsidRDefault="00B624F7" w:rsidP="00AA5BBF">
            <w:pPr>
              <w:tabs>
                <w:tab w:val="left" w:pos="2410"/>
              </w:tabs>
              <w:snapToGrid w:val="0"/>
              <w:spacing w:after="120" w:line="276" w:lineRule="auto"/>
              <w:jc w:val="both"/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 xml:space="preserve">PORTEE DU ROLE : </w:t>
            </w:r>
          </w:p>
          <w:p w14:paraId="73435DD1" w14:textId="796F7F72" w:rsidR="00AB3A03" w:rsidRPr="00F91D7B" w:rsidRDefault="00B624F7" w:rsidP="00540F5D">
            <w:pPr>
              <w:spacing w:after="120" w:line="276" w:lineRule="auto"/>
              <w:jc w:val="both"/>
              <w:rPr>
                <w:rFonts w:ascii="Gill Sans MT" w:eastAsia="Gill Sans MT" w:hAnsi="Gill Sans MT" w:cs="Arial"/>
                <w:b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 xml:space="preserve">Sous la supervision de : </w:t>
            </w:r>
            <w:r w:rsidR="00C5449D" w:rsidRPr="00AA5BBF">
              <w:rPr>
                <w:rFonts w:ascii="Gill Sans MT" w:hAnsi="Gill Sans MT" w:cs="Arial"/>
                <w:sz w:val="22"/>
                <w:szCs w:val="22"/>
                <w:lang w:val="fr-FR"/>
              </w:rPr>
              <w:t>Pro</w:t>
            </w:r>
            <w:r w:rsidR="00586C1F">
              <w:rPr>
                <w:rFonts w:ascii="Gill Sans MT" w:hAnsi="Gill Sans MT" w:cs="Arial"/>
                <w:sz w:val="22"/>
                <w:szCs w:val="22"/>
                <w:lang w:val="fr-FR"/>
              </w:rPr>
              <w:t>gramme</w:t>
            </w:r>
            <w:r w:rsidR="00C5449D" w:rsidRPr="00AA5BBF">
              <w:rPr>
                <w:rFonts w:ascii="Gill Sans MT" w:hAnsi="Gill Sans MT" w:cs="Arial"/>
                <w:sz w:val="22"/>
                <w:szCs w:val="22"/>
                <w:lang w:val="fr-FR"/>
              </w:rPr>
              <w:t xml:space="preserve"> Manager</w:t>
            </w:r>
            <w:r w:rsidR="00AB3A03" w:rsidRPr="00AA5BBF">
              <w:rPr>
                <w:rFonts w:ascii="Gill Sans MT" w:eastAsia="Gill Sans MT" w:hAnsi="Gill Sans MT" w:cs="Arial"/>
                <w:sz w:val="22"/>
                <w:szCs w:val="22"/>
                <w:lang w:val="fr-FR"/>
              </w:rPr>
              <w:t xml:space="preserve"> </w:t>
            </w:r>
          </w:p>
          <w:p w14:paraId="7A7315CE" w14:textId="701DFD2E" w:rsidR="00B624F7" w:rsidRPr="00F91D7B" w:rsidRDefault="00B624F7" w:rsidP="00540F5D">
            <w:pPr>
              <w:spacing w:after="120" w:line="276" w:lineRule="auto"/>
              <w:jc w:val="both"/>
              <w:rPr>
                <w:rFonts w:ascii="Gill Sans MT" w:hAnsi="Gill Sans MT" w:cs="Arial"/>
                <w:b/>
                <w:strike/>
                <w:color w:val="808080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Arial"/>
                <w:b/>
                <w:sz w:val="22"/>
                <w:szCs w:val="22"/>
                <w:lang w:val="fr-FR"/>
              </w:rPr>
              <w:t xml:space="preserve">Employés placés sous la </w:t>
            </w:r>
            <w:r w:rsidRPr="00F91D7B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>supervision</w:t>
            </w:r>
            <w:r w:rsidRPr="00F91D7B">
              <w:rPr>
                <w:rFonts w:ascii="Gill Sans MT" w:eastAsia="Gill Sans MT" w:hAnsi="Gill Sans MT" w:cs="Arial"/>
                <w:b/>
                <w:sz w:val="22"/>
                <w:szCs w:val="22"/>
                <w:lang w:val="fr-FR"/>
              </w:rPr>
              <w:t xml:space="preserve"> </w:t>
            </w:r>
            <w:r w:rsidR="00D23625">
              <w:rPr>
                <w:rFonts w:ascii="Gill Sans MT" w:eastAsia="Gill Sans MT" w:hAnsi="Gill Sans MT" w:cs="Arial"/>
                <w:b/>
                <w:sz w:val="22"/>
                <w:szCs w:val="22"/>
                <w:lang w:val="fr-FR"/>
              </w:rPr>
              <w:t xml:space="preserve">technique </w:t>
            </w:r>
            <w:r w:rsidRPr="00F91D7B">
              <w:rPr>
                <w:rFonts w:ascii="Gill Sans MT" w:eastAsia="Gill Sans MT" w:hAnsi="Gill Sans MT" w:cs="Arial"/>
                <w:b/>
                <w:sz w:val="22"/>
                <w:szCs w:val="22"/>
                <w:lang w:val="fr-FR"/>
              </w:rPr>
              <w:t xml:space="preserve">de ce </w:t>
            </w:r>
            <w:r w:rsidR="00AA5BBF" w:rsidRPr="00F91D7B">
              <w:rPr>
                <w:rFonts w:ascii="Gill Sans MT" w:eastAsia="Gill Sans MT" w:hAnsi="Gill Sans MT" w:cs="Arial"/>
                <w:b/>
                <w:sz w:val="22"/>
                <w:szCs w:val="22"/>
                <w:lang w:val="fr-FR"/>
              </w:rPr>
              <w:t>poste</w:t>
            </w:r>
            <w:r w:rsidR="00AA5BBF" w:rsidRPr="00540F5D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 xml:space="preserve"> :</w:t>
            </w:r>
            <w:r w:rsidRPr="00540F5D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 xml:space="preserve"> </w:t>
            </w:r>
            <w:r w:rsidR="000C1434" w:rsidRPr="000C1434">
              <w:rPr>
                <w:rFonts w:ascii="Gill Sans MT" w:hAnsi="Gill Sans MT" w:cs="Arial"/>
                <w:sz w:val="22"/>
                <w:szCs w:val="22"/>
                <w:lang w:val="fr-FR"/>
              </w:rPr>
              <w:t>(</w:t>
            </w:r>
            <w:r w:rsidR="00AB3A03" w:rsidRPr="00AA5BBF">
              <w:rPr>
                <w:rFonts w:ascii="Gill Sans MT" w:hAnsi="Gill Sans MT" w:cs="Arial"/>
                <w:sz w:val="22"/>
                <w:szCs w:val="22"/>
                <w:lang w:val="fr-FR"/>
              </w:rPr>
              <w:t>0</w:t>
            </w:r>
            <w:r w:rsidR="00F23A89">
              <w:rPr>
                <w:rFonts w:ascii="Gill Sans MT" w:hAnsi="Gill Sans MT" w:cs="Arial"/>
                <w:sz w:val="22"/>
                <w:szCs w:val="22"/>
                <w:lang w:val="fr-FR"/>
              </w:rPr>
              <w:t>2</w:t>
            </w:r>
            <w:r w:rsidR="000C1434">
              <w:rPr>
                <w:rFonts w:ascii="Gill Sans MT" w:hAnsi="Gill Sans MT" w:cs="Arial"/>
                <w:sz w:val="22"/>
                <w:szCs w:val="22"/>
                <w:lang w:val="fr-FR"/>
              </w:rPr>
              <w:t>)</w:t>
            </w:r>
            <w:r w:rsidR="00AB3A03" w:rsidRPr="00AA5BBF">
              <w:rPr>
                <w:rFonts w:ascii="Gill Sans MT" w:hAnsi="Gill Sans MT" w:cs="Arial"/>
                <w:sz w:val="22"/>
                <w:szCs w:val="22"/>
                <w:lang w:val="fr-FR"/>
              </w:rPr>
              <w:t xml:space="preserve"> </w:t>
            </w:r>
            <w:r w:rsidR="00C5449D" w:rsidRPr="00AA5BBF">
              <w:rPr>
                <w:rFonts w:ascii="Gill Sans MT" w:hAnsi="Gill Sans MT" w:cs="Arial"/>
                <w:sz w:val="22"/>
                <w:szCs w:val="22"/>
                <w:lang w:val="fr-FR"/>
              </w:rPr>
              <w:t xml:space="preserve">Program </w:t>
            </w:r>
            <w:proofErr w:type="spellStart"/>
            <w:r w:rsidR="00F23A89">
              <w:rPr>
                <w:rFonts w:ascii="Gill Sans MT" w:hAnsi="Gill Sans MT" w:cs="Arial"/>
                <w:sz w:val="22"/>
                <w:szCs w:val="22"/>
                <w:lang w:val="fr-FR"/>
              </w:rPr>
              <w:t>Officer</w:t>
            </w:r>
            <w:proofErr w:type="spellEnd"/>
          </w:p>
          <w:p w14:paraId="2C187BD8" w14:textId="686CE4C4" w:rsidR="00B624F7" w:rsidRPr="00130F4B" w:rsidRDefault="00B624F7" w:rsidP="00540F5D">
            <w:pPr>
              <w:spacing w:after="120" w:line="276" w:lineRule="auto"/>
              <w:jc w:val="both"/>
              <w:rPr>
                <w:rFonts w:ascii="Gill Sans MT" w:hAnsi="Gill Sans MT" w:cs="Arial"/>
                <w:sz w:val="22"/>
                <w:szCs w:val="22"/>
                <w:lang w:val="fr-CI"/>
              </w:rPr>
            </w:pPr>
            <w:r w:rsidRPr="00130F4B">
              <w:rPr>
                <w:rFonts w:ascii="Gill Sans MT" w:hAnsi="Gill Sans MT" w:cs="Arial"/>
                <w:b/>
                <w:sz w:val="22"/>
                <w:szCs w:val="22"/>
                <w:lang w:val="fr-CI"/>
              </w:rPr>
              <w:t xml:space="preserve">Indirect : </w:t>
            </w:r>
          </w:p>
          <w:p w14:paraId="4253D89F" w14:textId="7597E382" w:rsidR="00B624F7" w:rsidRPr="00540F5D" w:rsidRDefault="00B624F7" w:rsidP="00540F5D">
            <w:pPr>
              <w:spacing w:after="120" w:line="276" w:lineRule="auto"/>
              <w:jc w:val="both"/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 xml:space="preserve">Responsabilités </w:t>
            </w:r>
            <w:r w:rsidR="00AB3A03" w:rsidRPr="00F91D7B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>Budgétaires</w:t>
            </w:r>
            <w:r w:rsidRPr="00F91D7B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 xml:space="preserve"> : </w:t>
            </w:r>
            <w:r w:rsidR="00D23625" w:rsidRPr="00D23625">
              <w:rPr>
                <w:rFonts w:ascii="Gill Sans MT" w:hAnsi="Gill Sans MT" w:cs="Arial"/>
                <w:sz w:val="22"/>
                <w:szCs w:val="22"/>
                <w:lang w:val="fr-FR"/>
              </w:rPr>
              <w:t>Non</w:t>
            </w:r>
          </w:p>
          <w:p w14:paraId="25AA2CB9" w14:textId="0AB7F23C" w:rsidR="00B624F7" w:rsidRPr="00F91D7B" w:rsidRDefault="00B624F7" w:rsidP="00540F5D">
            <w:pPr>
              <w:spacing w:after="120" w:line="276" w:lineRule="auto"/>
              <w:jc w:val="both"/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>Dimensions</w:t>
            </w:r>
            <w:r w:rsidR="00D23625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 xml:space="preserve"> </w:t>
            </w:r>
            <w:r w:rsidRPr="00F91D7B">
              <w:rPr>
                <w:rFonts w:ascii="Gill Sans MT" w:hAnsi="Gill Sans MT" w:cs="Arial"/>
                <w:sz w:val="22"/>
                <w:szCs w:val="22"/>
                <w:lang w:val="fr-FR"/>
              </w:rPr>
              <w:t xml:space="preserve">: </w:t>
            </w:r>
            <w:r w:rsidR="00E2101A" w:rsidRPr="00E2101A">
              <w:rPr>
                <w:rFonts w:ascii="Gill Sans MT" w:hAnsi="Gill Sans MT" w:cs="Arial"/>
                <w:sz w:val="22"/>
                <w:szCs w:val="22"/>
                <w:lang w:val="fr-FR"/>
              </w:rPr>
              <w:t xml:space="preserve">Save the </w:t>
            </w:r>
            <w:proofErr w:type="spellStart"/>
            <w:r w:rsidR="00E2101A" w:rsidRPr="00E2101A">
              <w:rPr>
                <w:rFonts w:ascii="Gill Sans MT" w:hAnsi="Gill Sans MT" w:cs="Arial"/>
                <w:sz w:val="22"/>
                <w:szCs w:val="22"/>
                <w:lang w:val="fr-FR"/>
              </w:rPr>
              <w:t>Children</w:t>
            </w:r>
            <w:proofErr w:type="spellEnd"/>
            <w:r w:rsidR="00E2101A" w:rsidRPr="00E2101A">
              <w:rPr>
                <w:rFonts w:ascii="Gill Sans MT" w:hAnsi="Gill Sans MT" w:cs="Arial"/>
                <w:sz w:val="22"/>
                <w:szCs w:val="22"/>
                <w:lang w:val="fr-FR"/>
              </w:rPr>
              <w:t xml:space="preserve"> Côte d'Ivoire opère actuellement dans 4 bureaux que sont : bureau d’Abidjan, d’Abengourou, de Bouake et de Daloa. SC Côte d'Ivoire compte plus de 260 employés. Le montant des subventions actives 2022 pour SC Côte d'Ivoire est actuellement d'environ $40M mis en œuvre avec 54 partenaires actifs (nationaux et internationaux).</w:t>
            </w:r>
          </w:p>
        </w:tc>
      </w:tr>
      <w:tr w:rsidR="00B624F7" w:rsidRPr="00A83AB8" w14:paraId="26D96D5F" w14:textId="77777777" w:rsidTr="00B624F7">
        <w:tc>
          <w:tcPr>
            <w:tcW w:w="10320" w:type="dxa"/>
            <w:gridSpan w:val="3"/>
          </w:tcPr>
          <w:p w14:paraId="02361068" w14:textId="77777777" w:rsidR="00B624F7" w:rsidRPr="00F91D7B" w:rsidRDefault="00B624F7" w:rsidP="00A0057C">
            <w:pPr>
              <w:rPr>
                <w:rFonts w:ascii="Gill Sans MT" w:hAnsi="Gill Sans MT" w:cs="Arial"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>PRINCIPAUX DOMAINES DE RESPONSABILITES</w:t>
            </w:r>
            <w:r w:rsidRPr="00F91D7B">
              <w:rPr>
                <w:rFonts w:ascii="Gill Sans MT" w:hAnsi="Gill Sans MT" w:cs="Arial"/>
                <w:sz w:val="22"/>
                <w:szCs w:val="22"/>
                <w:lang w:val="fr-FR"/>
              </w:rPr>
              <w:t xml:space="preserve"> : </w:t>
            </w:r>
          </w:p>
          <w:p w14:paraId="3B4DE37B" w14:textId="6170C313" w:rsidR="00DA4F1C" w:rsidRPr="005861B3" w:rsidRDefault="00DA4F1C" w:rsidP="00DA4F1C">
            <w:pPr>
              <w:pStyle w:val="Texte"/>
              <w:spacing w:line="276" w:lineRule="auto"/>
              <w:rPr>
                <w:rFonts w:ascii="Gill Sans MT" w:eastAsia="Times New Roman" w:hAnsi="Gill Sans MT"/>
                <w:sz w:val="22"/>
                <w:szCs w:val="22"/>
              </w:rPr>
            </w:pPr>
            <w:r w:rsidRPr="005861B3">
              <w:rPr>
                <w:rFonts w:ascii="Gill Sans MT" w:eastAsia="Times New Roman" w:hAnsi="Gill Sans MT"/>
                <w:sz w:val="22"/>
                <w:szCs w:val="22"/>
              </w:rPr>
              <w:t xml:space="preserve">Travaillant sous la responsabilité du </w:t>
            </w:r>
            <w:r w:rsidR="00C5449D" w:rsidRPr="005861B3">
              <w:rPr>
                <w:rFonts w:ascii="Gill Sans MT" w:eastAsia="Times New Roman" w:hAnsi="Gill Sans MT"/>
                <w:sz w:val="22"/>
                <w:szCs w:val="22"/>
              </w:rPr>
              <w:t>Pro</w:t>
            </w:r>
            <w:r w:rsidR="000C1434">
              <w:rPr>
                <w:rFonts w:ascii="Gill Sans MT" w:eastAsia="Times New Roman" w:hAnsi="Gill Sans MT"/>
                <w:sz w:val="22"/>
                <w:szCs w:val="22"/>
              </w:rPr>
              <w:t>gram</w:t>
            </w:r>
            <w:r w:rsidR="00C5449D" w:rsidRPr="005861B3">
              <w:rPr>
                <w:rFonts w:ascii="Gill Sans MT" w:eastAsia="Times New Roman" w:hAnsi="Gill Sans MT"/>
                <w:sz w:val="22"/>
                <w:szCs w:val="22"/>
              </w:rPr>
              <w:t xml:space="preserve"> Manager</w:t>
            </w:r>
            <w:r w:rsidRPr="005861B3">
              <w:rPr>
                <w:rFonts w:ascii="Gill Sans MT" w:eastAsia="Times New Roman" w:hAnsi="Gill Sans MT"/>
                <w:sz w:val="22"/>
                <w:szCs w:val="22"/>
              </w:rPr>
              <w:t xml:space="preserve"> à qui il doit rendre compte de l’évolution de la mise en œuvre technique du projet </w:t>
            </w:r>
            <w:r w:rsidR="00586C1F" w:rsidRPr="00586C1F">
              <w:rPr>
                <w:rFonts w:ascii="Gill Sans MT" w:eastAsia="Times New Roman" w:hAnsi="Gill Sans MT"/>
                <w:sz w:val="22"/>
                <w:szCs w:val="22"/>
                <w:highlight w:val="yellow"/>
              </w:rPr>
              <w:t>XXXXXX</w:t>
            </w:r>
            <w:r w:rsidR="00586C1F">
              <w:rPr>
                <w:rFonts w:ascii="Gill Sans MT" w:eastAsia="Times New Roman" w:hAnsi="Gill Sans MT"/>
                <w:sz w:val="22"/>
                <w:szCs w:val="22"/>
              </w:rPr>
              <w:t xml:space="preserve"> </w:t>
            </w:r>
            <w:r w:rsidR="00195BB3" w:rsidRPr="005861B3">
              <w:rPr>
                <w:rFonts w:ascii="Gill Sans MT" w:eastAsia="Times New Roman" w:hAnsi="Gill Sans MT"/>
                <w:sz w:val="22"/>
                <w:szCs w:val="22"/>
              </w:rPr>
              <w:t>II</w:t>
            </w:r>
            <w:r w:rsidRPr="005861B3">
              <w:rPr>
                <w:rFonts w:ascii="Gill Sans MT" w:eastAsia="Times New Roman" w:hAnsi="Gill Sans MT"/>
                <w:sz w:val="22"/>
                <w:szCs w:val="22"/>
              </w:rPr>
              <w:t xml:space="preserve"> dans sa zone de </w:t>
            </w:r>
            <w:r w:rsidR="00D713AC" w:rsidRPr="005861B3">
              <w:rPr>
                <w:rFonts w:ascii="Gill Sans MT" w:eastAsia="Times New Roman" w:hAnsi="Gill Sans MT"/>
                <w:sz w:val="22"/>
                <w:szCs w:val="22"/>
              </w:rPr>
              <w:t>couverture, et</w:t>
            </w:r>
            <w:r w:rsidRPr="005861B3">
              <w:rPr>
                <w:rFonts w:ascii="Gill Sans MT" w:eastAsia="Times New Roman" w:hAnsi="Gill Sans MT"/>
                <w:sz w:val="22"/>
                <w:szCs w:val="22"/>
              </w:rPr>
              <w:t xml:space="preserve"> en collaboration avec les autres membres de l’équipe projet de zone, </w:t>
            </w:r>
            <w:r w:rsidR="00A83AB8" w:rsidRPr="00A83AB8">
              <w:rPr>
                <w:rFonts w:ascii="Gill Sans MT" w:eastAsia="Times New Roman" w:hAnsi="Gill Sans MT"/>
                <w:sz w:val="22"/>
                <w:szCs w:val="22"/>
              </w:rPr>
              <w:t xml:space="preserve">Project </w:t>
            </w:r>
            <w:proofErr w:type="spellStart"/>
            <w:r w:rsidR="00A83AB8" w:rsidRPr="00A83AB8">
              <w:rPr>
                <w:rFonts w:ascii="Gill Sans MT" w:eastAsia="Times New Roman" w:hAnsi="Gill Sans MT"/>
                <w:sz w:val="22"/>
                <w:szCs w:val="22"/>
              </w:rPr>
              <w:t>Coordinator</w:t>
            </w:r>
            <w:proofErr w:type="spellEnd"/>
            <w:r w:rsidR="00A83AB8" w:rsidRPr="00A83AB8">
              <w:rPr>
                <w:rFonts w:ascii="Gill Sans MT" w:eastAsia="Times New Roman" w:hAnsi="Gill Sans MT"/>
                <w:sz w:val="22"/>
                <w:szCs w:val="22"/>
              </w:rPr>
              <w:t xml:space="preserve"> </w:t>
            </w:r>
            <w:r w:rsidR="00A83AB8" w:rsidRPr="005861B3">
              <w:rPr>
                <w:rFonts w:ascii="Gill Sans MT" w:eastAsia="Times New Roman" w:hAnsi="Gill Sans MT"/>
                <w:sz w:val="22"/>
                <w:szCs w:val="22"/>
              </w:rPr>
              <w:t>a</w:t>
            </w:r>
            <w:r w:rsidRPr="005861B3">
              <w:rPr>
                <w:rFonts w:ascii="Gill Sans MT" w:eastAsia="Times New Roman" w:hAnsi="Gill Sans MT"/>
                <w:sz w:val="22"/>
                <w:szCs w:val="22"/>
              </w:rPr>
              <w:t xml:space="preserve"> pour principales responsabilités de :</w:t>
            </w:r>
          </w:p>
          <w:p w14:paraId="361CC7C4" w14:textId="77777777" w:rsidR="00DA4F1C" w:rsidRPr="00F91D7B" w:rsidRDefault="00DA4F1C" w:rsidP="00DA4F1C">
            <w:pPr>
              <w:pStyle w:val="Paragraphedeliste"/>
              <w:numPr>
                <w:ilvl w:val="0"/>
                <w:numId w:val="8"/>
              </w:numPr>
              <w:suppressAutoHyphens w:val="0"/>
              <w:spacing w:after="120" w:line="276" w:lineRule="auto"/>
              <w:contextualSpacing/>
              <w:jc w:val="both"/>
              <w:rPr>
                <w:rFonts w:ascii="Gill Sans MT" w:hAnsi="Gill Sans MT"/>
                <w:b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/>
                <w:b/>
                <w:sz w:val="22"/>
                <w:szCs w:val="22"/>
                <w:lang w:val="fr-FR"/>
              </w:rPr>
              <w:t>Assurer l’orientation technique pour la mise en œuvre du projet dans la zone de couverture</w:t>
            </w:r>
          </w:p>
          <w:p w14:paraId="09287B21" w14:textId="19614A16" w:rsidR="00DA4F1C" w:rsidRPr="00F91D7B" w:rsidRDefault="00DA4F1C" w:rsidP="00DA4F1C">
            <w:pPr>
              <w:pStyle w:val="Texte"/>
              <w:numPr>
                <w:ilvl w:val="0"/>
                <w:numId w:val="9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Assurer l’identification des besoins non couverts, </w:t>
            </w:r>
            <w:r w:rsidR="006C27AF" w:rsidRPr="00F91D7B">
              <w:rPr>
                <w:rFonts w:ascii="Gill Sans MT" w:hAnsi="Gill Sans MT"/>
                <w:sz w:val="22"/>
                <w:szCs w:val="22"/>
                <w:lang w:val="fr-BE"/>
              </w:rPr>
              <w:t>et proposer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 des actions correctrices conformément aux orientations techniques et au budget disponible</w:t>
            </w:r>
          </w:p>
          <w:p w14:paraId="71085B0E" w14:textId="77777777" w:rsidR="00DA4F1C" w:rsidRPr="00F91D7B" w:rsidRDefault="00DA4F1C" w:rsidP="00DA4F1C">
            <w:pPr>
              <w:pStyle w:val="Texte"/>
              <w:numPr>
                <w:ilvl w:val="0"/>
                <w:numId w:val="9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Coordonner la mise en œuvre des activités dans la zone couverte</w:t>
            </w:r>
          </w:p>
          <w:p w14:paraId="689A1F85" w14:textId="77777777" w:rsidR="00DA4F1C" w:rsidRPr="00F91D7B" w:rsidRDefault="00DA4F1C" w:rsidP="00DA4F1C">
            <w:pPr>
              <w:pStyle w:val="Texte"/>
              <w:numPr>
                <w:ilvl w:val="0"/>
                <w:numId w:val="9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S’assurer de </w:t>
            </w:r>
            <w:r w:rsidRPr="00F91D7B">
              <w:rPr>
                <w:rFonts w:ascii="Gill Sans MT" w:hAnsi="Gill Sans MT"/>
                <w:sz w:val="22"/>
                <w:szCs w:val="22"/>
              </w:rPr>
              <w:t>la conformité des activités mises en œuvre dans la zone de couverture avec les orientations techniques du projet et les normes internationales</w:t>
            </w:r>
          </w:p>
          <w:p w14:paraId="7BB81FD5" w14:textId="77777777" w:rsidR="00DA4F1C" w:rsidRPr="00F91D7B" w:rsidRDefault="00DA4F1C" w:rsidP="00DA4F1C">
            <w:pPr>
              <w:pStyle w:val="Paragraphedeliste"/>
              <w:numPr>
                <w:ilvl w:val="0"/>
                <w:numId w:val="8"/>
              </w:numPr>
              <w:suppressAutoHyphens w:val="0"/>
              <w:spacing w:after="120" w:line="276" w:lineRule="auto"/>
              <w:contextualSpacing/>
              <w:jc w:val="both"/>
              <w:rPr>
                <w:rFonts w:ascii="Gill Sans MT" w:hAnsi="Gill Sans MT"/>
                <w:b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/>
                <w:b/>
                <w:sz w:val="22"/>
                <w:szCs w:val="22"/>
                <w:lang w:val="fr-FR"/>
              </w:rPr>
              <w:t xml:space="preserve">Coordonner l’assistance technique aux </w:t>
            </w:r>
            <w:r w:rsidR="00195BB3">
              <w:rPr>
                <w:rFonts w:ascii="Gill Sans MT" w:hAnsi="Gill Sans MT"/>
                <w:b/>
                <w:sz w:val="22"/>
                <w:szCs w:val="22"/>
                <w:lang w:val="fr-FR"/>
              </w:rPr>
              <w:t>partenaires</w:t>
            </w:r>
            <w:r w:rsidRPr="00F91D7B">
              <w:rPr>
                <w:rFonts w:ascii="Gill Sans MT" w:hAnsi="Gill Sans MT"/>
                <w:b/>
                <w:sz w:val="22"/>
                <w:szCs w:val="22"/>
                <w:lang w:val="fr-FR"/>
              </w:rPr>
              <w:t xml:space="preserve"> intervenant dans la zone couverte</w:t>
            </w:r>
          </w:p>
          <w:p w14:paraId="61AA2B82" w14:textId="77777777" w:rsidR="00DA4F1C" w:rsidRPr="00F91D7B" w:rsidRDefault="00F710D0" w:rsidP="00DA4F1C">
            <w:pPr>
              <w:pStyle w:val="Texte"/>
              <w:numPr>
                <w:ilvl w:val="0"/>
                <w:numId w:val="9"/>
              </w:numPr>
              <w:spacing w:line="276" w:lineRule="auto"/>
              <w:rPr>
                <w:rFonts w:ascii="Gill Sans MT" w:hAnsi="Gill Sans MT"/>
                <w:b/>
                <w:sz w:val="22"/>
                <w:szCs w:val="22"/>
                <w:lang w:val="fr-BE"/>
              </w:rPr>
            </w:pPr>
            <w:r>
              <w:rPr>
                <w:rFonts w:ascii="Gill Sans MT" w:hAnsi="Gill Sans MT"/>
                <w:b/>
                <w:sz w:val="22"/>
                <w:szCs w:val="22"/>
                <w:lang w:val="fr-BE"/>
              </w:rPr>
              <w:t>Supervision de la mise en œuvre du projet de sa zone</w:t>
            </w:r>
          </w:p>
          <w:p w14:paraId="58540140" w14:textId="4463DB66" w:rsidR="00DA4F1C" w:rsidRPr="00EA6766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lastRenderedPageBreak/>
              <w:t xml:space="preserve">Coordonner la mise en œuvre du plan de renforcement de capacité des acteurs communautaires </w:t>
            </w:r>
            <w:r w:rsidRPr="00EA6766">
              <w:rPr>
                <w:rFonts w:ascii="Gill Sans MT" w:hAnsi="Gill Sans MT"/>
                <w:sz w:val="22"/>
                <w:szCs w:val="22"/>
                <w:lang w:val="fr-BE"/>
              </w:rPr>
              <w:t>(S</w:t>
            </w:r>
            <w:r w:rsidR="00F710D0" w:rsidRPr="00EA6766">
              <w:rPr>
                <w:rFonts w:ascii="Gill Sans MT" w:hAnsi="Gill Sans MT"/>
                <w:sz w:val="22"/>
                <w:szCs w:val="22"/>
                <w:lang w:val="fr-BE"/>
              </w:rPr>
              <w:t>OSTECI, Grou</w:t>
            </w:r>
            <w:r w:rsidR="006009B3">
              <w:rPr>
                <w:rFonts w:ascii="Gill Sans MT" w:hAnsi="Gill Sans MT"/>
                <w:sz w:val="22"/>
                <w:szCs w:val="22"/>
                <w:lang w:val="fr-BE"/>
              </w:rPr>
              <w:t>p</w:t>
            </w:r>
            <w:r w:rsidR="00F710D0" w:rsidRPr="00EA6766">
              <w:rPr>
                <w:rFonts w:ascii="Gill Sans MT" w:hAnsi="Gill Sans MT"/>
                <w:sz w:val="22"/>
                <w:szCs w:val="22"/>
                <w:lang w:val="fr-BE"/>
              </w:rPr>
              <w:t>ements d’enfants</w:t>
            </w:r>
            <w:r w:rsidRPr="00EA6766">
              <w:rPr>
                <w:rFonts w:ascii="Gill Sans MT" w:hAnsi="Gill Sans MT"/>
                <w:sz w:val="22"/>
                <w:szCs w:val="22"/>
                <w:lang w:val="fr-BE"/>
              </w:rPr>
              <w:t xml:space="preserve">, Groupements féminins, radios de proximité, etc.) et </w:t>
            </w:r>
            <w:r w:rsidR="00F710D0" w:rsidRPr="00EA6766">
              <w:rPr>
                <w:rFonts w:ascii="Gill Sans MT" w:hAnsi="Gill Sans MT"/>
                <w:sz w:val="22"/>
                <w:szCs w:val="22"/>
                <w:lang w:val="fr-BE"/>
              </w:rPr>
              <w:t>travailleurs sociaux</w:t>
            </w:r>
            <w:r w:rsidRPr="00EA6766">
              <w:rPr>
                <w:rFonts w:ascii="Gill Sans MT" w:hAnsi="Gill Sans MT"/>
                <w:sz w:val="22"/>
                <w:szCs w:val="22"/>
                <w:lang w:val="fr-BE"/>
              </w:rPr>
              <w:t xml:space="preserve"> dans la zone couverte</w:t>
            </w:r>
          </w:p>
          <w:p w14:paraId="29C0EB17" w14:textId="77777777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Appuyer les </w:t>
            </w:r>
            <w:r w:rsidR="00195BB3">
              <w:rPr>
                <w:rFonts w:ascii="Gill Sans MT" w:hAnsi="Gill Sans MT"/>
                <w:sz w:val="22"/>
                <w:szCs w:val="22"/>
                <w:lang w:val="fr-BE"/>
              </w:rPr>
              <w:t>partenaires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 dans l’élaboration et la mise à jour régulière d’un plan de travail annuel et des plans de travail mensuels, conformément aux orientations globales</w:t>
            </w:r>
          </w:p>
          <w:p w14:paraId="690787FA" w14:textId="77777777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Encadrer les </w:t>
            </w:r>
            <w:r w:rsidR="00195BB3">
              <w:rPr>
                <w:rFonts w:ascii="Gill Sans MT" w:hAnsi="Gill Sans MT"/>
                <w:sz w:val="22"/>
                <w:szCs w:val="22"/>
                <w:lang w:val="fr-BE"/>
              </w:rPr>
              <w:t>partenaires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 pour garantir l’exécution ponctuelle des plans de travail, dans le respect des directives globales</w:t>
            </w:r>
          </w:p>
          <w:p w14:paraId="60F86B9E" w14:textId="77777777" w:rsidR="00DA4F1C" w:rsidRPr="00F91D7B" w:rsidRDefault="00F710D0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>
              <w:rPr>
                <w:rFonts w:ascii="Gill Sans MT" w:hAnsi="Gill Sans MT"/>
                <w:sz w:val="22"/>
                <w:szCs w:val="22"/>
                <w:lang w:val="fr-BE"/>
              </w:rPr>
              <w:t xml:space="preserve">Superviser la </w:t>
            </w:r>
            <w:r w:rsidR="00B44DD1">
              <w:rPr>
                <w:rFonts w:ascii="Gill Sans MT" w:hAnsi="Gill Sans MT"/>
                <w:sz w:val="22"/>
                <w:szCs w:val="22"/>
                <w:lang w:val="fr-BE"/>
              </w:rPr>
              <w:t>planification</w:t>
            </w:r>
            <w:r>
              <w:rPr>
                <w:rFonts w:ascii="Gill Sans MT" w:hAnsi="Gill Sans MT"/>
                <w:sz w:val="22"/>
                <w:szCs w:val="22"/>
                <w:lang w:val="fr-BE"/>
              </w:rPr>
              <w:t xml:space="preserve"> mensuelle et hebdoma</w:t>
            </w:r>
            <w:r w:rsidR="00B44DD1">
              <w:rPr>
                <w:rFonts w:ascii="Gill Sans MT" w:hAnsi="Gill Sans MT"/>
                <w:sz w:val="22"/>
                <w:szCs w:val="22"/>
                <w:lang w:val="fr-BE"/>
              </w:rPr>
              <w:t>daire des activités de son équipe</w:t>
            </w:r>
          </w:p>
          <w:p w14:paraId="35457885" w14:textId="77777777" w:rsidR="00DA4F1C" w:rsidRPr="00F91D7B" w:rsidRDefault="00B44DD1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>
              <w:rPr>
                <w:rFonts w:ascii="Gill Sans MT" w:hAnsi="Gill Sans MT"/>
                <w:sz w:val="22"/>
                <w:szCs w:val="22"/>
                <w:lang w:val="fr-BE"/>
              </w:rPr>
              <w:t>Coordonner et soumettre les rapports de situation et les outils de monitoring et évaluation hebdomadaires pour le projet</w:t>
            </w:r>
          </w:p>
          <w:p w14:paraId="452D6447" w14:textId="77777777" w:rsidR="00DA4F1C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Superviser régulièrement les </w:t>
            </w:r>
            <w:r w:rsidR="00B44DD1">
              <w:rPr>
                <w:rFonts w:ascii="Gill Sans MT" w:hAnsi="Gill Sans MT"/>
                <w:sz w:val="22"/>
                <w:szCs w:val="22"/>
                <w:lang w:val="fr-BE"/>
              </w:rPr>
              <w:t>activités terrain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 pour une amélioration continue de la qualité</w:t>
            </w:r>
            <w:r w:rsidR="00B44DD1">
              <w:rPr>
                <w:rFonts w:ascii="Gill Sans MT" w:hAnsi="Gill Sans MT"/>
                <w:sz w:val="22"/>
                <w:szCs w:val="22"/>
                <w:lang w:val="fr-BE"/>
              </w:rPr>
              <w:t xml:space="preserve"> de la mise en œuvre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, et proposer des actions correctrices </w:t>
            </w:r>
          </w:p>
          <w:p w14:paraId="796CC916" w14:textId="77777777" w:rsidR="00B44DD1" w:rsidRDefault="00B44DD1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>
              <w:rPr>
                <w:rFonts w:ascii="Gill Sans MT" w:hAnsi="Gill Sans MT"/>
                <w:sz w:val="22"/>
                <w:szCs w:val="22"/>
                <w:lang w:val="fr-BE"/>
              </w:rPr>
              <w:t>Contribuer selon les besoins au développement des propositions pour le financement des projets de sa zone</w:t>
            </w:r>
          </w:p>
          <w:p w14:paraId="5D6B5444" w14:textId="77777777" w:rsidR="00B44DD1" w:rsidRPr="00F91D7B" w:rsidRDefault="00B44DD1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>
              <w:rPr>
                <w:rFonts w:ascii="Gill Sans MT" w:hAnsi="Gill Sans MT"/>
                <w:sz w:val="22"/>
                <w:szCs w:val="22"/>
                <w:lang w:val="fr-BE"/>
              </w:rPr>
              <w:t xml:space="preserve">Dans le cadre de la construction, </w:t>
            </w:r>
            <w:r w:rsidR="009C03DF">
              <w:rPr>
                <w:rFonts w:ascii="Gill Sans MT" w:hAnsi="Gill Sans MT"/>
                <w:sz w:val="22"/>
                <w:szCs w:val="22"/>
                <w:lang w:val="fr-BE"/>
              </w:rPr>
              <w:t>assurer un suivi rapproché de l’équipe et de l’entreprise dans la mise en œuvre des activités de construction et de réhabilitation du projet</w:t>
            </w:r>
          </w:p>
          <w:p w14:paraId="798C9788" w14:textId="77777777" w:rsidR="00DA4F1C" w:rsidRPr="00F91D7B" w:rsidRDefault="00DA4F1C" w:rsidP="00DA4F1C">
            <w:pPr>
              <w:pStyle w:val="Texte"/>
              <w:numPr>
                <w:ilvl w:val="0"/>
                <w:numId w:val="9"/>
              </w:numPr>
              <w:spacing w:line="276" w:lineRule="auto"/>
              <w:rPr>
                <w:rFonts w:ascii="Gill Sans MT" w:hAnsi="Gill Sans MT"/>
                <w:b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b/>
                <w:sz w:val="22"/>
                <w:szCs w:val="22"/>
                <w:lang w:val="fr-BE"/>
              </w:rPr>
              <w:t>Assistance technique pour le suivi-évaluation</w:t>
            </w:r>
          </w:p>
          <w:p w14:paraId="219E2CA7" w14:textId="77777777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Assurer l’approvisionnement ponctuel en outils de collecte des données du projet</w:t>
            </w:r>
          </w:p>
          <w:p w14:paraId="4C23BA0A" w14:textId="77777777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Assister les </w:t>
            </w:r>
            <w:r w:rsidR="00F128A2">
              <w:rPr>
                <w:rFonts w:ascii="Gill Sans MT" w:hAnsi="Gill Sans MT"/>
                <w:sz w:val="22"/>
                <w:szCs w:val="22"/>
                <w:lang w:val="fr-BE"/>
              </w:rPr>
              <w:t>partenaires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 pour garantir l’élaboration et la transmission ponctuelle rapports d’activités de qualité à tous les niveaux </w:t>
            </w:r>
          </w:p>
          <w:p w14:paraId="11A4F464" w14:textId="77777777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Apporter un appui technique au </w:t>
            </w:r>
            <w:r w:rsidR="00F128A2">
              <w:rPr>
                <w:rFonts w:ascii="Gill Sans MT" w:hAnsi="Gill Sans MT"/>
                <w:sz w:val="22"/>
                <w:szCs w:val="22"/>
                <w:lang w:val="fr-BE"/>
              </w:rPr>
              <w:t>partenaire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 pour la vérification de la base de données du projet</w:t>
            </w:r>
          </w:p>
          <w:p w14:paraId="0040633E" w14:textId="77777777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Apporter un appui technique au </w:t>
            </w:r>
            <w:r w:rsidR="00F128A2">
              <w:rPr>
                <w:rFonts w:ascii="Gill Sans MT" w:hAnsi="Gill Sans MT"/>
                <w:sz w:val="22"/>
                <w:szCs w:val="22"/>
                <w:lang w:val="fr-BE"/>
              </w:rPr>
              <w:t>partenaire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 pour la mise à jour régulière et dans le délai requis du tableau de bord pour le suivi des activités et résultats, et pour l’identification des actions correctrices le cas échéant</w:t>
            </w:r>
          </w:p>
          <w:p w14:paraId="412BFCDE" w14:textId="77777777" w:rsidR="00DA4F1C" w:rsidRPr="00F91D7B" w:rsidRDefault="00DA4F1C" w:rsidP="00DA4F1C">
            <w:pPr>
              <w:pStyle w:val="Texte"/>
              <w:numPr>
                <w:ilvl w:val="0"/>
                <w:numId w:val="9"/>
              </w:numPr>
              <w:spacing w:line="276" w:lineRule="auto"/>
              <w:rPr>
                <w:rFonts w:ascii="Gill Sans MT" w:hAnsi="Gill Sans MT"/>
                <w:b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b/>
                <w:sz w:val="22"/>
                <w:szCs w:val="22"/>
                <w:lang w:val="fr-BE"/>
              </w:rPr>
              <w:t>Contrôle financier et assistance administrative et financière</w:t>
            </w:r>
          </w:p>
          <w:p w14:paraId="4F90A518" w14:textId="77777777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Coordonner les missions de vérification et de validation des rapports financiers soumis par le</w:t>
            </w:r>
            <w:r w:rsidR="00F128A2">
              <w:rPr>
                <w:rFonts w:ascii="Gill Sans MT" w:hAnsi="Gill Sans MT"/>
                <w:sz w:val="22"/>
                <w:szCs w:val="22"/>
                <w:lang w:val="fr-BE"/>
              </w:rPr>
              <w:t xml:space="preserve"> partenaire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 ;</w:t>
            </w:r>
          </w:p>
          <w:p w14:paraId="7B1A66C7" w14:textId="77777777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Coordonner l’assistance technique au</w:t>
            </w:r>
            <w:r w:rsidR="00F128A2">
              <w:rPr>
                <w:rFonts w:ascii="Gill Sans MT" w:hAnsi="Gill Sans MT"/>
                <w:sz w:val="22"/>
                <w:szCs w:val="22"/>
                <w:lang w:val="fr-BE"/>
              </w:rPr>
              <w:t xml:space="preserve"> partenaire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 pour la mise en place d’un système fonctionnel de gestion des performances des staffs ;</w:t>
            </w:r>
          </w:p>
          <w:p w14:paraId="3EE5D10F" w14:textId="77777777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Coordonner les missions de supervision administrative et ressources humaines, financière et logistique au </w:t>
            </w:r>
            <w:r w:rsidR="00F128A2">
              <w:rPr>
                <w:rFonts w:ascii="Gill Sans MT" w:hAnsi="Gill Sans MT"/>
                <w:sz w:val="22"/>
                <w:szCs w:val="22"/>
                <w:lang w:val="fr-BE"/>
              </w:rPr>
              <w:t>partenaire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 pour une amélioration de la qualité de ces opérations conformément aux procédures en vigueur. Ces missions permettront entre autres actions de :</w:t>
            </w:r>
          </w:p>
          <w:p w14:paraId="11921487" w14:textId="77777777" w:rsidR="00DA4F1C" w:rsidRPr="00F91D7B" w:rsidRDefault="00DA4F1C" w:rsidP="00DA4F1C">
            <w:pPr>
              <w:pStyle w:val="Texte"/>
              <w:numPr>
                <w:ilvl w:val="0"/>
                <w:numId w:val="11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Vérifier que la gestion des achats et des stocks</w:t>
            </w:r>
            <w:r w:rsidR="0055563A">
              <w:rPr>
                <w:rFonts w:ascii="Gill Sans MT" w:hAnsi="Gill Sans MT"/>
                <w:sz w:val="22"/>
                <w:szCs w:val="22"/>
                <w:lang w:val="fr-BE"/>
              </w:rPr>
              <w:t>,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 effectuée par le</w:t>
            </w:r>
            <w:r w:rsidR="00F128A2">
              <w:rPr>
                <w:rFonts w:ascii="Gill Sans MT" w:hAnsi="Gill Sans MT"/>
                <w:sz w:val="22"/>
                <w:szCs w:val="22"/>
                <w:lang w:val="fr-BE"/>
              </w:rPr>
              <w:t xml:space="preserve"> partenaire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 est conforme aux procédures en vigueur, et proposer les actions correctrices le cas échéant ;</w:t>
            </w:r>
          </w:p>
          <w:p w14:paraId="2C2A3DFC" w14:textId="77777777" w:rsidR="00DA4F1C" w:rsidRPr="00F91D7B" w:rsidRDefault="00DA4F1C" w:rsidP="00DA4F1C">
            <w:pPr>
              <w:pStyle w:val="Texte"/>
              <w:numPr>
                <w:ilvl w:val="0"/>
                <w:numId w:val="11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Vérifier que la gestion des biens et services confiés au</w:t>
            </w:r>
            <w:r w:rsidR="00F128A2">
              <w:rPr>
                <w:rFonts w:ascii="Gill Sans MT" w:hAnsi="Gill Sans MT"/>
                <w:sz w:val="22"/>
                <w:szCs w:val="22"/>
                <w:lang w:val="fr-BE"/>
              </w:rPr>
              <w:t xml:space="preserve"> partenaire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 et autres entités intervenant dans la zone couverte est conforme aux procédures en vigueur, et proposer les actions correctrices le cas échéant ;</w:t>
            </w:r>
          </w:p>
          <w:p w14:paraId="5C92B192" w14:textId="2DC4F61E" w:rsidR="00DA4F1C" w:rsidRPr="00586C1F" w:rsidRDefault="00DA4F1C" w:rsidP="00DA4F1C">
            <w:pPr>
              <w:pStyle w:val="Texte"/>
              <w:numPr>
                <w:ilvl w:val="0"/>
                <w:numId w:val="11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Vérifier que la gestion administrative et ressources humaines est conforme aux procédures en vigueur, et proposer les actions correctrices le cas échéant ;</w:t>
            </w:r>
          </w:p>
          <w:p w14:paraId="02B30F60" w14:textId="77777777" w:rsidR="00DA4F1C" w:rsidRPr="00F91D7B" w:rsidRDefault="00DA4F1C" w:rsidP="00DA4F1C">
            <w:pPr>
              <w:pStyle w:val="Paragraphedeliste"/>
              <w:numPr>
                <w:ilvl w:val="0"/>
                <w:numId w:val="8"/>
              </w:numPr>
              <w:suppressAutoHyphens w:val="0"/>
              <w:spacing w:after="120" w:line="276" w:lineRule="auto"/>
              <w:contextualSpacing/>
              <w:jc w:val="both"/>
              <w:rPr>
                <w:rFonts w:ascii="Gill Sans MT" w:hAnsi="Gill Sans MT"/>
                <w:b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/>
                <w:b/>
                <w:sz w:val="22"/>
                <w:szCs w:val="22"/>
                <w:lang w:val="fr-FR"/>
              </w:rPr>
              <w:t>Assurer la Gestion du Projet dans la zone couverte</w:t>
            </w:r>
          </w:p>
          <w:p w14:paraId="2A61877B" w14:textId="77777777" w:rsidR="00DA4F1C" w:rsidRPr="00F91D7B" w:rsidRDefault="00DA4F1C" w:rsidP="00DA4F1C">
            <w:pPr>
              <w:pStyle w:val="Texte"/>
              <w:numPr>
                <w:ilvl w:val="0"/>
                <w:numId w:val="9"/>
              </w:numPr>
              <w:spacing w:line="276" w:lineRule="auto"/>
              <w:rPr>
                <w:rFonts w:ascii="Gill Sans MT" w:hAnsi="Gill Sans MT"/>
                <w:b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b/>
                <w:sz w:val="22"/>
                <w:szCs w:val="22"/>
                <w:lang w:val="fr-BE"/>
              </w:rPr>
              <w:t>Gestion programmatique</w:t>
            </w:r>
          </w:p>
          <w:p w14:paraId="7A973699" w14:textId="77777777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Contribuer à l’élaboration de la planification opérationnelle globale du projet</w:t>
            </w:r>
          </w:p>
          <w:p w14:paraId="16169647" w14:textId="77777777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Coordonner l’élaboration de plans de travail annuels et périodiques (mensuel, trimestriel) de « l’équipe projet de zone »</w:t>
            </w:r>
          </w:p>
          <w:p w14:paraId="7B8FDDA8" w14:textId="77777777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Coordonner la mise en œuvre des activités dans le respect des échéances fixées selon le plan de travail.</w:t>
            </w:r>
          </w:p>
          <w:p w14:paraId="59377B41" w14:textId="77777777" w:rsidR="00DA4F1C" w:rsidRPr="00F91D7B" w:rsidRDefault="00DA4F1C" w:rsidP="00DA4F1C">
            <w:pPr>
              <w:pStyle w:val="Texte"/>
              <w:numPr>
                <w:ilvl w:val="0"/>
                <w:numId w:val="9"/>
              </w:numPr>
              <w:spacing w:line="276" w:lineRule="auto"/>
              <w:rPr>
                <w:rFonts w:ascii="Gill Sans MT" w:hAnsi="Gill Sans MT"/>
                <w:b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b/>
                <w:sz w:val="22"/>
                <w:szCs w:val="22"/>
                <w:lang w:val="fr-BE"/>
              </w:rPr>
              <w:t>Suivi-évaluation</w:t>
            </w:r>
          </w:p>
          <w:p w14:paraId="408044F4" w14:textId="77777777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Compiler, vérifier et transmettre la base de données du projet de la zone couverte ;</w:t>
            </w:r>
          </w:p>
          <w:p w14:paraId="13E22467" w14:textId="1F090286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Consolider les rapports périodiques </w:t>
            </w:r>
            <w:r w:rsidR="006C27AF" w:rsidRPr="00F91D7B">
              <w:rPr>
                <w:rFonts w:ascii="Gill Sans MT" w:hAnsi="Gill Sans MT"/>
                <w:sz w:val="22"/>
                <w:szCs w:val="22"/>
                <w:lang w:val="fr-BE"/>
              </w:rPr>
              <w:t>d</w:t>
            </w:r>
            <w:r w:rsidR="006C27AF">
              <w:rPr>
                <w:rFonts w:ascii="Gill Sans MT" w:hAnsi="Gill Sans MT"/>
                <w:sz w:val="22"/>
                <w:szCs w:val="22"/>
                <w:lang w:val="fr-BE"/>
              </w:rPr>
              <w:t>u partenaire</w:t>
            </w:r>
            <w:r w:rsidR="009C03DF">
              <w:rPr>
                <w:rFonts w:ascii="Gill Sans MT" w:hAnsi="Gill Sans MT"/>
                <w:sz w:val="22"/>
                <w:szCs w:val="22"/>
                <w:lang w:val="fr-BE"/>
              </w:rPr>
              <w:t xml:space="preserve"> de mise en </w:t>
            </w:r>
            <w:r w:rsidR="00F128A2">
              <w:rPr>
                <w:rFonts w:ascii="Gill Sans MT" w:hAnsi="Gill Sans MT"/>
                <w:sz w:val="22"/>
                <w:szCs w:val="22"/>
                <w:lang w:val="fr-BE"/>
              </w:rPr>
              <w:t>œuvre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, et les partager avec le </w:t>
            </w:r>
            <w:r w:rsidR="009C03DF">
              <w:rPr>
                <w:rFonts w:ascii="Gill Sans MT" w:hAnsi="Gill Sans MT"/>
                <w:sz w:val="22"/>
                <w:szCs w:val="22"/>
                <w:lang w:val="fr-BE"/>
              </w:rPr>
              <w:t>PM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 </w:t>
            </w:r>
            <w:r w:rsidR="009C03DF">
              <w:rPr>
                <w:rFonts w:ascii="Gill Sans MT" w:hAnsi="Gill Sans MT"/>
                <w:sz w:val="22"/>
                <w:szCs w:val="22"/>
                <w:lang w:val="fr-BE"/>
              </w:rPr>
              <w:t xml:space="preserve">et le coordonnateur 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MEAL du projet ;</w:t>
            </w:r>
          </w:p>
          <w:p w14:paraId="659B3C23" w14:textId="77777777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Mettre à jour et transmettre dans le délai requis le tableau de bord pour le suivi des activités et résultats du projet dans la zone couverte ;</w:t>
            </w:r>
          </w:p>
          <w:p w14:paraId="0F5EF7D0" w14:textId="77777777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Analyser les performances du projet dans la zone couverte et proposer des actions correctrices, le cas échéant, à l’équipe de coordination ;</w:t>
            </w:r>
          </w:p>
          <w:p w14:paraId="4955AC05" w14:textId="77777777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Réaliser des missions périodiques pour la validation et/ou la vérification de la qualité des données d</w:t>
            </w:r>
            <w:r w:rsidR="00F128A2">
              <w:rPr>
                <w:rFonts w:ascii="Gill Sans MT" w:hAnsi="Gill Sans MT"/>
                <w:sz w:val="22"/>
                <w:szCs w:val="22"/>
                <w:lang w:val="fr-BE"/>
              </w:rPr>
              <w:t>u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 </w:t>
            </w:r>
            <w:r w:rsidR="009C03DF">
              <w:rPr>
                <w:rFonts w:ascii="Gill Sans MT" w:hAnsi="Gill Sans MT"/>
                <w:sz w:val="22"/>
                <w:szCs w:val="22"/>
                <w:lang w:val="fr-BE"/>
              </w:rPr>
              <w:t>partenaire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 ;</w:t>
            </w:r>
          </w:p>
          <w:p w14:paraId="76B52443" w14:textId="77777777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Coordonner la réalisation des missions d’évaluation périodiques et des activités de recherche opérationnelle dans la zone couverte, conformément au plan de suivi-évaluation ;</w:t>
            </w:r>
          </w:p>
          <w:p w14:paraId="1E3D267D" w14:textId="77777777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Réaliser des visites inopinées en cas de besoin ;</w:t>
            </w:r>
          </w:p>
          <w:p w14:paraId="2AFA3E89" w14:textId="77777777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Elaborer les rapports périodiques (mensuel / trimestriel) de l’équipe projet de zone, et les transmettre dans le délai requis</w:t>
            </w:r>
          </w:p>
          <w:p w14:paraId="5D3DDF4A" w14:textId="77777777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Documenter les activités du projet (photos, vidéo, témoignage, rapports, etc.).</w:t>
            </w:r>
          </w:p>
          <w:p w14:paraId="29AC0BB3" w14:textId="77777777" w:rsidR="00DA4F1C" w:rsidRPr="00F91D7B" w:rsidRDefault="00DA4F1C" w:rsidP="00DA4F1C">
            <w:pPr>
              <w:pStyle w:val="Texte"/>
              <w:numPr>
                <w:ilvl w:val="0"/>
                <w:numId w:val="9"/>
              </w:numPr>
              <w:spacing w:line="276" w:lineRule="auto"/>
              <w:rPr>
                <w:rFonts w:ascii="Gill Sans MT" w:hAnsi="Gill Sans MT"/>
                <w:b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b/>
                <w:sz w:val="22"/>
                <w:szCs w:val="22"/>
                <w:lang w:val="fr-BE"/>
              </w:rPr>
              <w:t>Gestion administrative budgétaire</w:t>
            </w:r>
          </w:p>
          <w:p w14:paraId="4849A87F" w14:textId="77777777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Veiller à la mise en œuvre adéquate et au suivi régulier des procédures financières et logistiques relatives pour l’exécution ponctuelle des activités prévues dans la zone couverte ;</w:t>
            </w:r>
          </w:p>
          <w:p w14:paraId="4CD1DB24" w14:textId="77777777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Suivre l’exécution des lignes budgétaires relatives aux activités de l’équipe projet de zone ;</w:t>
            </w:r>
          </w:p>
          <w:p w14:paraId="29D0C71A" w14:textId="77777777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Coordonner le suivi et l’analyse budgétaire des subventions octroyées aux </w:t>
            </w:r>
            <w:r w:rsidR="009C03DF">
              <w:rPr>
                <w:rFonts w:ascii="Gill Sans MT" w:hAnsi="Gill Sans MT"/>
                <w:sz w:val="22"/>
                <w:szCs w:val="22"/>
                <w:lang w:val="fr-BE"/>
              </w:rPr>
              <w:t>partenaires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, et proposer des actions correctrices ;</w:t>
            </w:r>
          </w:p>
          <w:p w14:paraId="4972EDD0" w14:textId="77777777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Analyser les performances financières du projet dans la zone couverte et proposer des actions correctrices, le cas échéant, à l’équipe de coordination.</w:t>
            </w:r>
          </w:p>
          <w:p w14:paraId="591A1556" w14:textId="77777777" w:rsidR="00DA4F1C" w:rsidRPr="00F91D7B" w:rsidRDefault="00DA4F1C" w:rsidP="00DA4F1C">
            <w:pPr>
              <w:pStyle w:val="Texte"/>
              <w:numPr>
                <w:ilvl w:val="0"/>
                <w:numId w:val="9"/>
              </w:numPr>
              <w:spacing w:line="276" w:lineRule="auto"/>
              <w:rPr>
                <w:rFonts w:ascii="Gill Sans MT" w:hAnsi="Gill Sans MT"/>
                <w:b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b/>
                <w:sz w:val="22"/>
                <w:szCs w:val="22"/>
                <w:lang w:val="fr-BE"/>
              </w:rPr>
              <w:t xml:space="preserve">Gestion des ressources humaines </w:t>
            </w:r>
          </w:p>
          <w:p w14:paraId="58B156BD" w14:textId="0B7EEE88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Définir des objectifs de performance en collaboration avec le </w:t>
            </w:r>
            <w:r w:rsidR="009C03DF">
              <w:rPr>
                <w:rFonts w:ascii="Gill Sans MT" w:hAnsi="Gill Sans MT"/>
                <w:sz w:val="22"/>
                <w:szCs w:val="22"/>
                <w:lang w:val="fr-BE"/>
              </w:rPr>
              <w:t xml:space="preserve">PM 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et travailler à leur réalisation ;</w:t>
            </w:r>
          </w:p>
          <w:p w14:paraId="4F436314" w14:textId="74C86E98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Suivre la performance du personnel sous sa responsabilité, en collaboration avec </w:t>
            </w:r>
            <w:r w:rsidR="00AD1E94">
              <w:rPr>
                <w:rFonts w:ascii="Gill Sans MT" w:hAnsi="Gill Sans MT"/>
                <w:sz w:val="22"/>
                <w:szCs w:val="22"/>
                <w:lang w:val="fr-BE"/>
              </w:rPr>
              <w:t>le Pro</w:t>
            </w:r>
            <w:r w:rsidR="000C1434">
              <w:rPr>
                <w:rFonts w:ascii="Gill Sans MT" w:hAnsi="Gill Sans MT"/>
                <w:sz w:val="22"/>
                <w:szCs w:val="22"/>
                <w:lang w:val="fr-BE"/>
              </w:rPr>
              <w:t>gram</w:t>
            </w:r>
            <w:r w:rsidR="00AD1E94">
              <w:rPr>
                <w:rFonts w:ascii="Gill Sans MT" w:hAnsi="Gill Sans MT"/>
                <w:sz w:val="22"/>
                <w:szCs w:val="22"/>
                <w:lang w:val="fr-BE"/>
              </w:rPr>
              <w:t xml:space="preserve"> Manager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 ;</w:t>
            </w:r>
          </w:p>
          <w:p w14:paraId="673CC623" w14:textId="05C126CD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Evaluer les besoins en renforcement de capacités et soutenir le développement professionnel de l’équipe</w:t>
            </w:r>
            <w:r w:rsidR="00AD1E94">
              <w:rPr>
                <w:rFonts w:ascii="Gill Sans MT" w:hAnsi="Gill Sans MT"/>
                <w:sz w:val="22"/>
                <w:szCs w:val="22"/>
                <w:lang w:val="fr-BE"/>
              </w:rPr>
              <w:t xml:space="preserve"> zone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 ;</w:t>
            </w:r>
          </w:p>
          <w:p w14:paraId="218A1EAF" w14:textId="1539AF1E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Superviser la réalisation des formations identifiées au profit </w:t>
            </w:r>
            <w:r w:rsidR="006C27AF" w:rsidRPr="00F91D7B">
              <w:rPr>
                <w:rFonts w:ascii="Gill Sans MT" w:hAnsi="Gill Sans MT"/>
                <w:sz w:val="22"/>
                <w:szCs w:val="22"/>
                <w:lang w:val="fr-BE"/>
              </w:rPr>
              <w:t>du staff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 sous sa supervision</w:t>
            </w:r>
            <w:r w:rsidR="00AD1E94">
              <w:rPr>
                <w:rFonts w:ascii="Gill Sans MT" w:hAnsi="Gill Sans MT"/>
                <w:sz w:val="22"/>
                <w:szCs w:val="22"/>
                <w:lang w:val="fr-BE"/>
              </w:rPr>
              <w:t xml:space="preserve"> technique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 ;</w:t>
            </w:r>
          </w:p>
          <w:p w14:paraId="4AC7DD9D" w14:textId="66E9F631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Superviser au jour le jour le personnel </w:t>
            </w:r>
            <w:r w:rsidR="00AD1E94" w:rsidRPr="00F91D7B">
              <w:rPr>
                <w:rFonts w:ascii="Gill Sans MT" w:hAnsi="Gill Sans MT"/>
                <w:sz w:val="22"/>
                <w:szCs w:val="22"/>
                <w:lang w:val="fr-BE"/>
              </w:rPr>
              <w:t>sous sa supervision</w:t>
            </w:r>
            <w:r w:rsidR="00AD1E94">
              <w:rPr>
                <w:rFonts w:ascii="Gill Sans MT" w:hAnsi="Gill Sans MT"/>
                <w:sz w:val="22"/>
                <w:szCs w:val="22"/>
                <w:lang w:val="fr-BE"/>
              </w:rPr>
              <w:t xml:space="preserve"> technique</w:t>
            </w:r>
            <w:r w:rsidR="00AD1E94"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 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et s’assurer que les tâches et les activités définies, planifiées et exécutées concordent avec l’objectif général et les objectifs spécifiques du projet ;</w:t>
            </w:r>
          </w:p>
          <w:p w14:paraId="708DB928" w14:textId="77777777" w:rsidR="00DA4F1C" w:rsidRPr="00F91D7B" w:rsidRDefault="00DA4F1C" w:rsidP="00DA4F1C">
            <w:pPr>
              <w:pStyle w:val="Texte"/>
              <w:numPr>
                <w:ilvl w:val="0"/>
                <w:numId w:val="9"/>
              </w:numPr>
              <w:spacing w:line="276" w:lineRule="auto"/>
              <w:rPr>
                <w:rFonts w:ascii="Gill Sans MT" w:hAnsi="Gill Sans MT"/>
                <w:b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b/>
                <w:sz w:val="22"/>
                <w:szCs w:val="22"/>
                <w:lang w:val="fr-BE"/>
              </w:rPr>
              <w:t>Représentation</w:t>
            </w:r>
          </w:p>
          <w:p w14:paraId="08052DAB" w14:textId="77777777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Assurer la communication, représentation et visibilité du projet et de Save the </w:t>
            </w:r>
            <w:proofErr w:type="spellStart"/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>Children</w:t>
            </w:r>
            <w:proofErr w:type="spellEnd"/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 dans la zone de couverture</w:t>
            </w:r>
          </w:p>
          <w:p w14:paraId="49B5AF98" w14:textId="77777777" w:rsidR="00DA4F1C" w:rsidRPr="00F91D7B" w:rsidRDefault="00DA4F1C" w:rsidP="00DA4F1C">
            <w:pPr>
              <w:pStyle w:val="Texte"/>
              <w:numPr>
                <w:ilvl w:val="0"/>
                <w:numId w:val="10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fr-BE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Informer le </w:t>
            </w:r>
            <w:r w:rsidR="00F128A2">
              <w:rPr>
                <w:rFonts w:ascii="Gill Sans MT" w:hAnsi="Gill Sans MT"/>
                <w:sz w:val="22"/>
                <w:szCs w:val="22"/>
                <w:lang w:val="fr-BE"/>
              </w:rPr>
              <w:t>PM</w:t>
            </w:r>
            <w:r w:rsidRPr="00F91D7B">
              <w:rPr>
                <w:rFonts w:ascii="Gill Sans MT" w:hAnsi="Gill Sans MT"/>
                <w:sz w:val="22"/>
                <w:szCs w:val="22"/>
                <w:lang w:val="fr-BE"/>
              </w:rPr>
              <w:t xml:space="preserve"> du projet sur tout évènement ou situation pouvant avoir un impact quelconque sur la conduite du projet. </w:t>
            </w:r>
          </w:p>
          <w:p w14:paraId="5A1E3614" w14:textId="77777777" w:rsidR="0075738D" w:rsidRDefault="00447589" w:rsidP="00A0057C">
            <w:pPr>
              <w:pStyle w:val="Paragraphedeliste"/>
              <w:suppressAutoHyphens w:val="0"/>
              <w:ind w:left="0"/>
              <w:contextualSpacing/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 xml:space="preserve">Responsabilités </w:t>
            </w:r>
            <w:proofErr w:type="spellStart"/>
            <w:r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>S</w:t>
            </w:r>
            <w:r w:rsidR="00B624F7" w:rsidRPr="00F91D7B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>afeguarding</w:t>
            </w:r>
            <w:proofErr w:type="spellEnd"/>
          </w:p>
          <w:p w14:paraId="58D34CA4" w14:textId="77777777" w:rsidR="00586C1F" w:rsidRDefault="00586C1F" w:rsidP="00586C1F">
            <w:pPr>
              <w:numPr>
                <w:ilvl w:val="0"/>
                <w:numId w:val="22"/>
              </w:numPr>
              <w:ind w:firstLine="0"/>
              <w:jc w:val="both"/>
              <w:rPr>
                <w:rFonts w:ascii="Gill Sans MT" w:hAnsi="Gill Sans MT"/>
                <w:lang w:val="fr-FR"/>
              </w:rPr>
            </w:pPr>
            <w:r>
              <w:rPr>
                <w:rFonts w:ascii="Gill Sans MT" w:hAnsi="Gill Sans MT"/>
                <w:lang w:val="fr-FR"/>
              </w:rPr>
              <w:t>Dénoncer tous les cas d’abus interne et externe</w:t>
            </w:r>
          </w:p>
          <w:p w14:paraId="3875BD31" w14:textId="77777777" w:rsidR="00586C1F" w:rsidRDefault="00586C1F" w:rsidP="00586C1F">
            <w:pPr>
              <w:numPr>
                <w:ilvl w:val="0"/>
                <w:numId w:val="22"/>
              </w:numPr>
              <w:ind w:firstLine="0"/>
              <w:jc w:val="both"/>
              <w:rPr>
                <w:rFonts w:ascii="Gill Sans MT" w:hAnsi="Gill Sans MT"/>
                <w:lang w:val="fr-FR"/>
              </w:rPr>
            </w:pPr>
            <w:r>
              <w:rPr>
                <w:rFonts w:ascii="Gill Sans MT" w:hAnsi="Gill Sans MT"/>
                <w:lang w:val="fr-FR"/>
              </w:rPr>
              <w:t xml:space="preserve">Connaitre la politique </w:t>
            </w:r>
            <w:proofErr w:type="spellStart"/>
            <w:r>
              <w:rPr>
                <w:rFonts w:ascii="Gill Sans MT" w:hAnsi="Gill Sans MT"/>
                <w:lang w:val="fr-FR"/>
              </w:rPr>
              <w:t>Safeguarding</w:t>
            </w:r>
            <w:proofErr w:type="spellEnd"/>
            <w:r>
              <w:rPr>
                <w:rFonts w:ascii="Gill Sans MT" w:hAnsi="Gill Sans MT"/>
                <w:lang w:val="fr-FR"/>
              </w:rPr>
              <w:t xml:space="preserve"> et le Code de Bonne Conduite et sensibiliser sur cette</w:t>
            </w:r>
          </w:p>
          <w:p w14:paraId="3D300A8B" w14:textId="195A076A" w:rsidR="00586C1F" w:rsidRDefault="00586C1F" w:rsidP="00586C1F">
            <w:pPr>
              <w:ind w:left="360"/>
              <w:jc w:val="both"/>
              <w:rPr>
                <w:rFonts w:ascii="Gill Sans MT" w:hAnsi="Gill Sans MT"/>
                <w:lang w:val="fr-FR"/>
              </w:rPr>
            </w:pPr>
            <w:r>
              <w:rPr>
                <w:rFonts w:ascii="Gill Sans MT" w:hAnsi="Gill Sans MT"/>
                <w:lang w:val="fr-FR"/>
              </w:rPr>
              <w:t xml:space="preserve">     politique (enfants, employés, partenaires, bénéficiaires, etc.)</w:t>
            </w:r>
          </w:p>
          <w:p w14:paraId="45686E66" w14:textId="77777777" w:rsidR="00586C1F" w:rsidRDefault="00586C1F" w:rsidP="00586C1F">
            <w:pPr>
              <w:numPr>
                <w:ilvl w:val="0"/>
                <w:numId w:val="22"/>
              </w:numPr>
              <w:ind w:firstLine="0"/>
              <w:jc w:val="both"/>
              <w:rPr>
                <w:rFonts w:ascii="Gill Sans MT" w:hAnsi="Gill Sans MT"/>
                <w:lang w:val="fr-FR"/>
              </w:rPr>
            </w:pPr>
            <w:r>
              <w:rPr>
                <w:rFonts w:ascii="Gill Sans MT" w:hAnsi="Gill Sans MT"/>
                <w:lang w:val="fr-FR"/>
              </w:rPr>
              <w:t>Contribuer aux exercices de leçons apprises et de documentation des bonnes pratiques sous</w:t>
            </w:r>
          </w:p>
          <w:p w14:paraId="77113D9A" w14:textId="01BD20DD" w:rsidR="00586C1F" w:rsidRDefault="00586C1F" w:rsidP="00586C1F">
            <w:pPr>
              <w:ind w:left="360"/>
              <w:jc w:val="both"/>
              <w:rPr>
                <w:rFonts w:ascii="Gill Sans MT" w:hAnsi="Gill Sans MT"/>
                <w:lang w:val="fr-FR"/>
              </w:rPr>
            </w:pPr>
            <w:r>
              <w:rPr>
                <w:rFonts w:ascii="Gill Sans MT" w:hAnsi="Gill Sans MT"/>
                <w:lang w:val="fr-FR"/>
              </w:rPr>
              <w:t xml:space="preserve">     l’impulsion du point focal </w:t>
            </w:r>
          </w:p>
          <w:p w14:paraId="44AD2AA8" w14:textId="77777777" w:rsidR="00586C1F" w:rsidRDefault="00586C1F" w:rsidP="00586C1F">
            <w:pPr>
              <w:numPr>
                <w:ilvl w:val="0"/>
                <w:numId w:val="22"/>
              </w:numPr>
              <w:ind w:firstLine="0"/>
              <w:jc w:val="both"/>
              <w:rPr>
                <w:rFonts w:ascii="Gill Sans MT" w:hAnsi="Gill Sans MT"/>
                <w:lang w:val="fr-FR"/>
              </w:rPr>
            </w:pPr>
            <w:r>
              <w:rPr>
                <w:rFonts w:ascii="Gill Sans MT" w:hAnsi="Gill Sans MT"/>
                <w:lang w:val="fr-FR"/>
              </w:rPr>
              <w:t>Être exemplaire dans son travail et dans sa vie privée et respecter le code de bonne conduite et</w:t>
            </w:r>
          </w:p>
          <w:p w14:paraId="6B75253E" w14:textId="53AFF273" w:rsidR="00586C1F" w:rsidRDefault="00586C1F" w:rsidP="00586C1F">
            <w:pPr>
              <w:ind w:left="360"/>
              <w:jc w:val="both"/>
              <w:rPr>
                <w:rFonts w:ascii="Gill Sans MT" w:hAnsi="Gill Sans MT"/>
                <w:lang w:val="fr-FR"/>
              </w:rPr>
            </w:pPr>
            <w:r>
              <w:rPr>
                <w:rFonts w:ascii="Gill Sans MT" w:hAnsi="Gill Sans MT"/>
                <w:lang w:val="fr-FR"/>
              </w:rPr>
              <w:t xml:space="preserve">     de la politique de </w:t>
            </w:r>
            <w:proofErr w:type="spellStart"/>
            <w:r>
              <w:rPr>
                <w:rFonts w:ascii="Gill Sans MT" w:hAnsi="Gill Sans MT"/>
                <w:lang w:val="fr-FR"/>
              </w:rPr>
              <w:t>Safeguarding</w:t>
            </w:r>
            <w:proofErr w:type="spellEnd"/>
          </w:p>
          <w:p w14:paraId="0822B5BC" w14:textId="77777777" w:rsidR="00586C1F" w:rsidRDefault="00586C1F" w:rsidP="00586C1F">
            <w:pPr>
              <w:numPr>
                <w:ilvl w:val="0"/>
                <w:numId w:val="22"/>
              </w:numPr>
              <w:ind w:firstLine="0"/>
              <w:jc w:val="both"/>
              <w:rPr>
                <w:rFonts w:ascii="Gill Sans MT" w:hAnsi="Gill Sans MT"/>
                <w:lang w:val="fr-FR"/>
              </w:rPr>
            </w:pPr>
            <w:r>
              <w:rPr>
                <w:rFonts w:ascii="Gill Sans MT" w:hAnsi="Gill Sans MT"/>
                <w:lang w:val="fr-FR"/>
              </w:rPr>
              <w:t>Connaitre et respecter les procédures locales</w:t>
            </w:r>
          </w:p>
          <w:p w14:paraId="5609ABC5" w14:textId="77777777" w:rsidR="00586C1F" w:rsidRDefault="00586C1F" w:rsidP="00586C1F">
            <w:pPr>
              <w:numPr>
                <w:ilvl w:val="0"/>
                <w:numId w:val="22"/>
              </w:numPr>
              <w:ind w:firstLine="0"/>
              <w:jc w:val="both"/>
              <w:rPr>
                <w:rFonts w:ascii="Gill Sans MT" w:hAnsi="Gill Sans MT"/>
                <w:lang w:val="fr-FR"/>
              </w:rPr>
            </w:pPr>
            <w:r>
              <w:rPr>
                <w:rFonts w:ascii="Gill Sans MT" w:hAnsi="Gill Sans MT"/>
                <w:lang w:val="fr-FR"/>
              </w:rPr>
              <w:t>Veillez au bien-être de l’enfant, de l’employé, des partenaires, des bénéficiaires, et des</w:t>
            </w:r>
          </w:p>
          <w:p w14:paraId="36A2AAAA" w14:textId="2E120CFD" w:rsidR="00586C1F" w:rsidRDefault="00586C1F" w:rsidP="00586C1F">
            <w:pPr>
              <w:ind w:left="360"/>
              <w:jc w:val="both"/>
              <w:rPr>
                <w:rFonts w:ascii="Gill Sans MT" w:hAnsi="Gill Sans MT"/>
                <w:lang w:val="fr-FR"/>
              </w:rPr>
            </w:pPr>
            <w:r>
              <w:rPr>
                <w:rFonts w:ascii="Gill Sans MT" w:hAnsi="Gill Sans MT"/>
                <w:lang w:val="fr-FR"/>
              </w:rPr>
              <w:t xml:space="preserve">      communautés</w:t>
            </w:r>
          </w:p>
          <w:p w14:paraId="197A0C88" w14:textId="77777777" w:rsidR="00586C1F" w:rsidRDefault="00586C1F" w:rsidP="00586C1F">
            <w:pPr>
              <w:numPr>
                <w:ilvl w:val="0"/>
                <w:numId w:val="22"/>
              </w:numPr>
              <w:ind w:firstLine="0"/>
              <w:jc w:val="both"/>
              <w:rPr>
                <w:rFonts w:ascii="Gill Sans MT" w:hAnsi="Gill Sans MT"/>
                <w:lang w:val="fr-FR"/>
              </w:rPr>
            </w:pPr>
            <w:r>
              <w:rPr>
                <w:rFonts w:ascii="Gill Sans MT" w:hAnsi="Gill Sans MT"/>
                <w:lang w:val="fr-FR"/>
              </w:rPr>
              <w:t>Assurer un environnement sain au service de tous (enfants, partenaires, bénéficiaires, employés etc.)</w:t>
            </w:r>
          </w:p>
          <w:p w14:paraId="2798AAB3" w14:textId="55848AF2" w:rsidR="00B624F7" w:rsidRPr="00F91D7B" w:rsidRDefault="00B624F7" w:rsidP="00797EA6">
            <w:pPr>
              <w:pStyle w:val="Paragraphedeliste"/>
              <w:numPr>
                <w:ilvl w:val="0"/>
                <w:numId w:val="10"/>
              </w:numPr>
              <w:spacing w:after="120" w:line="276" w:lineRule="auto"/>
              <w:rPr>
                <w:rFonts w:ascii="Gill Sans MT" w:hAnsi="Gill Sans MT" w:cs="Arial"/>
                <w:sz w:val="22"/>
                <w:szCs w:val="22"/>
                <w:lang w:val="fr-FR"/>
              </w:rPr>
            </w:pPr>
          </w:p>
        </w:tc>
      </w:tr>
      <w:tr w:rsidR="00B624F7" w:rsidRPr="00A83AB8" w14:paraId="61986BD1" w14:textId="77777777" w:rsidTr="00B624F7">
        <w:tc>
          <w:tcPr>
            <w:tcW w:w="10320" w:type="dxa"/>
            <w:gridSpan w:val="3"/>
          </w:tcPr>
          <w:p w14:paraId="7E458EE7" w14:textId="77777777" w:rsidR="0075738D" w:rsidRPr="00F91D7B" w:rsidRDefault="0075738D" w:rsidP="0075738D">
            <w:pPr>
              <w:snapToGrid w:val="0"/>
              <w:ind w:left="-24"/>
              <w:rPr>
                <w:rFonts w:ascii="Gill Sans MT" w:eastAsia="Gill Sans MT" w:hAnsi="Gill Sans MT" w:cs="Gill Sans MT"/>
                <w:b/>
                <w:sz w:val="22"/>
                <w:szCs w:val="22"/>
                <w:u w:val="single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b/>
                <w:sz w:val="22"/>
                <w:szCs w:val="22"/>
                <w:u w:val="single"/>
                <w:lang w:val="fr-FR"/>
              </w:rPr>
              <w:lastRenderedPageBreak/>
              <w:t>COMPÉTENCES</w:t>
            </w:r>
          </w:p>
          <w:p w14:paraId="4D88395D" w14:textId="77777777" w:rsidR="0075738D" w:rsidRPr="00F91D7B" w:rsidRDefault="0075738D" w:rsidP="0075738D">
            <w:pPr>
              <w:snapToGrid w:val="0"/>
              <w:ind w:left="-24"/>
              <w:rPr>
                <w:rFonts w:ascii="Gill Sans MT" w:eastAsia="Gill Sans MT" w:hAnsi="Gill Sans MT" w:cs="Gill Sans MT"/>
                <w:b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b/>
                <w:sz w:val="22"/>
                <w:szCs w:val="22"/>
                <w:lang w:val="fr-FR"/>
              </w:rPr>
              <w:t>Diriger et inspirer les autres :</w:t>
            </w:r>
          </w:p>
          <w:p w14:paraId="7E0D91F4" w14:textId="77777777" w:rsidR="0075738D" w:rsidRPr="00F91D7B" w:rsidRDefault="0075738D" w:rsidP="0075738D">
            <w:pPr>
              <w:pStyle w:val="Paragraphedeliste"/>
              <w:numPr>
                <w:ilvl w:val="0"/>
                <w:numId w:val="12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 xml:space="preserve">Communiquer la vision, les valeurs et les stratégies et encourager les autres à les partager </w:t>
            </w:r>
          </w:p>
          <w:p w14:paraId="69A5306E" w14:textId="77777777" w:rsidR="0075738D" w:rsidRPr="00F91D7B" w:rsidRDefault="0075738D" w:rsidP="0075738D">
            <w:pPr>
              <w:pStyle w:val="Paragraphedeliste"/>
              <w:numPr>
                <w:ilvl w:val="0"/>
                <w:numId w:val="12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Influencer les autres positivement pour atteindre les objectifs de l’équipe</w:t>
            </w:r>
          </w:p>
          <w:p w14:paraId="013FD04B" w14:textId="77777777" w:rsidR="0075738D" w:rsidRPr="00F91D7B" w:rsidRDefault="0075738D" w:rsidP="0075738D">
            <w:pPr>
              <w:pStyle w:val="Paragraphedeliste"/>
              <w:numPr>
                <w:ilvl w:val="0"/>
                <w:numId w:val="12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Reconnaitre et célébrer la contribution et la réussite des individus et de l’équipe</w:t>
            </w:r>
          </w:p>
          <w:p w14:paraId="0826890B" w14:textId="77777777" w:rsidR="0075738D" w:rsidRPr="00F91D7B" w:rsidRDefault="0075738D" w:rsidP="0075738D">
            <w:pPr>
              <w:pStyle w:val="Paragraphedeliste"/>
              <w:numPr>
                <w:ilvl w:val="0"/>
                <w:numId w:val="12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 xml:space="preserve">Prendre un style de leadership positif et flexible, s’adaptant à la situation ou aux besoins de l’équipe </w:t>
            </w:r>
          </w:p>
          <w:p w14:paraId="49641C86" w14:textId="77777777" w:rsidR="0075738D" w:rsidRPr="00F91D7B" w:rsidRDefault="0075738D" w:rsidP="0075738D">
            <w:pPr>
              <w:pStyle w:val="Paragraphedeliste"/>
              <w:numPr>
                <w:ilvl w:val="0"/>
                <w:numId w:val="12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Montrer l’humilité envers les autres</w:t>
            </w:r>
          </w:p>
          <w:p w14:paraId="20A7287F" w14:textId="77777777" w:rsidR="0075738D" w:rsidRPr="00F91D7B" w:rsidRDefault="0075738D" w:rsidP="0075738D">
            <w:pPr>
              <w:snapToGrid w:val="0"/>
              <w:rPr>
                <w:rFonts w:ascii="Gill Sans MT" w:eastAsia="Gill Sans MT" w:hAnsi="Gill Sans MT" w:cs="Gill Sans MT"/>
                <w:b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b/>
                <w:sz w:val="22"/>
                <w:szCs w:val="22"/>
                <w:lang w:val="fr-FR"/>
              </w:rPr>
              <w:t>Rapporter des résultats :</w:t>
            </w:r>
          </w:p>
          <w:p w14:paraId="47C949D5" w14:textId="77777777" w:rsidR="0075738D" w:rsidRPr="00F91D7B" w:rsidRDefault="0075738D" w:rsidP="0075738D">
            <w:pPr>
              <w:pStyle w:val="Paragraphedeliste"/>
              <w:numPr>
                <w:ilvl w:val="0"/>
                <w:numId w:val="13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Maintenir une large perspective stratégique en même temps comme une preuve de compréhension des détails d’une situation</w:t>
            </w:r>
          </w:p>
          <w:p w14:paraId="102244FA" w14:textId="77777777" w:rsidR="0075738D" w:rsidRPr="00F91D7B" w:rsidRDefault="0075738D" w:rsidP="0075738D">
            <w:pPr>
              <w:pStyle w:val="Paragraphedeliste"/>
              <w:numPr>
                <w:ilvl w:val="0"/>
                <w:numId w:val="13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Etablir des objectifs clairs et convaincants avec les équipes et des individus et suivre les progrès et performances</w:t>
            </w:r>
          </w:p>
          <w:p w14:paraId="0DBCE112" w14:textId="77777777" w:rsidR="0075738D" w:rsidRPr="00F91D7B" w:rsidRDefault="0075738D" w:rsidP="0075738D">
            <w:pPr>
              <w:pStyle w:val="Paragraphedeliste"/>
              <w:numPr>
                <w:ilvl w:val="0"/>
                <w:numId w:val="13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Créer et appliquer des dispositions et des mesures pour contrôler la performance</w:t>
            </w:r>
          </w:p>
          <w:p w14:paraId="22133680" w14:textId="77777777" w:rsidR="0075738D" w:rsidRPr="00F91D7B" w:rsidRDefault="0075738D" w:rsidP="0075738D">
            <w:pPr>
              <w:pStyle w:val="Paragraphedeliste"/>
              <w:numPr>
                <w:ilvl w:val="0"/>
                <w:numId w:val="13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Tenir les autres responsables pour l’atteinte des résultats et défier la sous performance</w:t>
            </w:r>
          </w:p>
          <w:p w14:paraId="561E8080" w14:textId="77777777" w:rsidR="0075738D" w:rsidRPr="00F91D7B" w:rsidRDefault="0075738D" w:rsidP="0075738D">
            <w:pPr>
              <w:pStyle w:val="Paragraphedeliste"/>
              <w:numPr>
                <w:ilvl w:val="0"/>
                <w:numId w:val="13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Démontrer une connaissance en finance et un souci de rentabilité</w:t>
            </w:r>
          </w:p>
          <w:p w14:paraId="6B348A96" w14:textId="77777777" w:rsidR="0075738D" w:rsidRPr="00F91D7B" w:rsidRDefault="0075738D" w:rsidP="0075738D">
            <w:pPr>
              <w:snapToGrid w:val="0"/>
              <w:rPr>
                <w:rFonts w:ascii="Gill Sans MT" w:eastAsia="Gill Sans MT" w:hAnsi="Gill Sans MT" w:cs="Gill Sans MT"/>
                <w:b/>
                <w:sz w:val="22"/>
                <w:szCs w:val="22"/>
                <w:lang w:val="fr-FR"/>
              </w:rPr>
            </w:pPr>
          </w:p>
          <w:p w14:paraId="59B57F65" w14:textId="77777777" w:rsidR="0075738D" w:rsidRPr="00F91D7B" w:rsidRDefault="0075738D" w:rsidP="0075738D">
            <w:pPr>
              <w:snapToGrid w:val="0"/>
              <w:rPr>
                <w:rFonts w:ascii="Gill Sans MT" w:eastAsia="Gill Sans MT" w:hAnsi="Gill Sans MT" w:cs="Gill Sans MT"/>
                <w:b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b/>
                <w:sz w:val="22"/>
                <w:szCs w:val="22"/>
                <w:lang w:val="fr-FR"/>
              </w:rPr>
              <w:t>Se développer et développer les autres :</w:t>
            </w:r>
          </w:p>
          <w:p w14:paraId="22E53CE8" w14:textId="77777777" w:rsidR="0075738D" w:rsidRPr="00F91D7B" w:rsidRDefault="0075738D" w:rsidP="0075738D">
            <w:pPr>
              <w:pStyle w:val="Paragraphedeliste"/>
              <w:numPr>
                <w:ilvl w:val="0"/>
                <w:numId w:val="14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Donner régulièrement des évaluations positives et constructives aux autres</w:t>
            </w:r>
          </w:p>
          <w:p w14:paraId="4F5E4362" w14:textId="77777777" w:rsidR="0075738D" w:rsidRPr="00F91D7B" w:rsidRDefault="0075738D" w:rsidP="0075738D">
            <w:pPr>
              <w:pStyle w:val="Paragraphedeliste"/>
              <w:numPr>
                <w:ilvl w:val="0"/>
                <w:numId w:val="14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Identifier clairement les besoins de développement et plans de développement grâce à des évaluations constructives régulières de sa propre performances (et de son équipe, si approprié)</w:t>
            </w:r>
          </w:p>
          <w:p w14:paraId="6E4BDBCB" w14:textId="77777777" w:rsidR="0075738D" w:rsidRPr="00F91D7B" w:rsidRDefault="0075738D" w:rsidP="0075738D">
            <w:pPr>
              <w:pStyle w:val="Paragraphedeliste"/>
              <w:numPr>
                <w:ilvl w:val="0"/>
                <w:numId w:val="14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Créer un espace d’apprentissage pour les autres et donner aussi des tâches et exercices dure aux personnes préparées en conséquence</w:t>
            </w:r>
          </w:p>
          <w:p w14:paraId="6F3BE8BD" w14:textId="77777777" w:rsidR="0075738D" w:rsidRPr="00F91D7B" w:rsidRDefault="0075738D" w:rsidP="0075738D">
            <w:pPr>
              <w:pStyle w:val="Paragraphedeliste"/>
              <w:numPr>
                <w:ilvl w:val="0"/>
                <w:numId w:val="14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Encadrer les autres à apprendre sur le travail et d’utiliser les ressources mises à leur disposition</w:t>
            </w:r>
          </w:p>
          <w:p w14:paraId="685C8D60" w14:textId="77777777" w:rsidR="0075738D" w:rsidRPr="00F91D7B" w:rsidRDefault="0075738D" w:rsidP="0075738D">
            <w:pPr>
              <w:snapToGrid w:val="0"/>
              <w:rPr>
                <w:rFonts w:ascii="Gill Sans MT" w:eastAsia="Gill Sans MT" w:hAnsi="Gill Sans MT" w:cs="Gill Sans MT"/>
                <w:b/>
                <w:sz w:val="22"/>
                <w:szCs w:val="22"/>
                <w:lang w:val="fr-FR"/>
              </w:rPr>
            </w:pPr>
          </w:p>
          <w:p w14:paraId="41A87950" w14:textId="77777777" w:rsidR="0075738D" w:rsidRPr="00F91D7B" w:rsidRDefault="0075738D" w:rsidP="0075738D">
            <w:pPr>
              <w:snapToGrid w:val="0"/>
              <w:rPr>
                <w:rFonts w:ascii="Gill Sans MT" w:eastAsia="Gill Sans MT" w:hAnsi="Gill Sans MT" w:cs="Gill Sans MT"/>
                <w:b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b/>
                <w:sz w:val="22"/>
                <w:szCs w:val="22"/>
                <w:lang w:val="fr-FR"/>
              </w:rPr>
              <w:t>Résoudre les problèmes et prendre des décisions :</w:t>
            </w:r>
          </w:p>
          <w:p w14:paraId="7742B8F1" w14:textId="77777777" w:rsidR="0075738D" w:rsidRPr="00F91D7B" w:rsidRDefault="0075738D" w:rsidP="0075738D">
            <w:pPr>
              <w:pStyle w:val="Paragraphedeliste"/>
              <w:numPr>
                <w:ilvl w:val="0"/>
                <w:numId w:val="15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Utiliser les données et des preuves pour conduire à la prise des décisions pour l’amélioration de la qualité</w:t>
            </w:r>
          </w:p>
          <w:p w14:paraId="55BDEF4F" w14:textId="77777777" w:rsidR="0075738D" w:rsidRPr="00F91D7B" w:rsidRDefault="0075738D" w:rsidP="0075738D">
            <w:pPr>
              <w:pStyle w:val="Paragraphedeliste"/>
              <w:numPr>
                <w:ilvl w:val="0"/>
                <w:numId w:val="15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Analyser et fait des jugements dans des situations difficiles à l’absence des directives précises ou connaissances de tous les faits</w:t>
            </w:r>
          </w:p>
          <w:p w14:paraId="729289FB" w14:textId="77777777" w:rsidR="0075738D" w:rsidRPr="00F91D7B" w:rsidRDefault="0075738D" w:rsidP="0075738D">
            <w:pPr>
              <w:pStyle w:val="Paragraphedeliste"/>
              <w:numPr>
                <w:ilvl w:val="0"/>
                <w:numId w:val="15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Evaluer les possibilités et les risques de chaque idée et solution afin de prendre des décisions stratégiques et intelligentes</w:t>
            </w:r>
          </w:p>
          <w:p w14:paraId="7AC44BAE" w14:textId="77777777" w:rsidR="0075738D" w:rsidRPr="00F91D7B" w:rsidRDefault="0075738D" w:rsidP="0075738D">
            <w:pPr>
              <w:pStyle w:val="Paragraphedeliste"/>
              <w:numPr>
                <w:ilvl w:val="0"/>
                <w:numId w:val="15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Prendre des décisions lorsqu’elles devraient être prises et demeure toujours prêt à tenir compte des autres</w:t>
            </w:r>
          </w:p>
          <w:p w14:paraId="579848D2" w14:textId="77777777" w:rsidR="0075738D" w:rsidRPr="00F91D7B" w:rsidRDefault="0075738D" w:rsidP="0075738D">
            <w:pPr>
              <w:snapToGrid w:val="0"/>
              <w:rPr>
                <w:rFonts w:ascii="Gill Sans MT" w:eastAsia="Gill Sans MT" w:hAnsi="Gill Sans MT" w:cs="Gill Sans MT"/>
                <w:b/>
                <w:sz w:val="22"/>
                <w:szCs w:val="22"/>
                <w:lang w:val="fr-FR"/>
              </w:rPr>
            </w:pPr>
          </w:p>
          <w:p w14:paraId="082E8ED0" w14:textId="77777777" w:rsidR="0075738D" w:rsidRPr="00F91D7B" w:rsidRDefault="0075738D" w:rsidP="0075738D">
            <w:pPr>
              <w:snapToGrid w:val="0"/>
              <w:rPr>
                <w:rFonts w:ascii="Gill Sans MT" w:eastAsia="Gill Sans MT" w:hAnsi="Gill Sans MT" w:cs="Gill Sans MT"/>
                <w:b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b/>
                <w:sz w:val="22"/>
                <w:szCs w:val="22"/>
                <w:lang w:val="fr-FR"/>
              </w:rPr>
              <w:t>Innover et Adapter :</w:t>
            </w:r>
          </w:p>
          <w:p w14:paraId="7D2971F6" w14:textId="77777777" w:rsidR="0075738D" w:rsidRPr="00F91D7B" w:rsidRDefault="0075738D" w:rsidP="0075738D">
            <w:pPr>
              <w:pStyle w:val="Paragraphedeliste"/>
              <w:numPr>
                <w:ilvl w:val="0"/>
                <w:numId w:val="16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Parler ouvertement de faire les choses différemment, en poussant les limites et les façons de travailler pour atteindre l’amélioration</w:t>
            </w:r>
          </w:p>
          <w:p w14:paraId="3A05F79C" w14:textId="77777777" w:rsidR="0075738D" w:rsidRPr="00F91D7B" w:rsidRDefault="0075738D" w:rsidP="0075738D">
            <w:pPr>
              <w:pStyle w:val="Paragraphedeliste"/>
              <w:numPr>
                <w:ilvl w:val="0"/>
                <w:numId w:val="16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Faire preuve de souplesse en suivant les processus et les procédures, tout en restant fidèle aux valeurs de l’organisation</w:t>
            </w:r>
          </w:p>
          <w:p w14:paraId="11F8DE49" w14:textId="77777777" w:rsidR="0075738D" w:rsidRPr="00F91D7B" w:rsidRDefault="0075738D" w:rsidP="0075738D">
            <w:pPr>
              <w:pStyle w:val="Paragraphedeliste"/>
              <w:numPr>
                <w:ilvl w:val="0"/>
                <w:numId w:val="16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 xml:space="preserve">Anticiper les changements et s’adapte à ses plans et priorités (et ceux de l’équipe) en conséquence </w:t>
            </w:r>
          </w:p>
          <w:p w14:paraId="13745C5B" w14:textId="77777777" w:rsidR="0075738D" w:rsidRPr="00F91D7B" w:rsidRDefault="0075738D" w:rsidP="0075738D">
            <w:pPr>
              <w:pStyle w:val="Paragraphedeliste"/>
              <w:numPr>
                <w:ilvl w:val="0"/>
                <w:numId w:val="16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Créer la confiance en d’autres personnes dans leur propre capacité à développer de nouvelles idées et à accepter le changement</w:t>
            </w:r>
          </w:p>
          <w:p w14:paraId="7207CD9F" w14:textId="77777777" w:rsidR="0075738D" w:rsidRPr="00F91D7B" w:rsidRDefault="0075738D" w:rsidP="0075738D">
            <w:pPr>
              <w:pStyle w:val="Paragraphedeliste"/>
              <w:numPr>
                <w:ilvl w:val="0"/>
                <w:numId w:val="16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Produire un apprentissage pour l’organisation et les preuves de l’impact et la qualité de notre travail</w:t>
            </w:r>
          </w:p>
          <w:p w14:paraId="3068404D" w14:textId="77777777" w:rsidR="0075738D" w:rsidRPr="00F91D7B" w:rsidRDefault="0075738D" w:rsidP="0075738D">
            <w:pPr>
              <w:pStyle w:val="Paragraphedeliste"/>
              <w:snapToGrid w:val="0"/>
              <w:ind w:left="72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</w:p>
          <w:p w14:paraId="2A77A769" w14:textId="77777777" w:rsidR="0075738D" w:rsidRPr="00F91D7B" w:rsidRDefault="0075738D" w:rsidP="0075738D">
            <w:pPr>
              <w:snapToGrid w:val="0"/>
              <w:rPr>
                <w:rFonts w:ascii="Gill Sans MT" w:eastAsia="Gill Sans MT" w:hAnsi="Gill Sans MT" w:cs="Gill Sans MT"/>
                <w:b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b/>
                <w:sz w:val="22"/>
                <w:szCs w:val="22"/>
                <w:lang w:val="fr-FR"/>
              </w:rPr>
              <w:t>Appliquer des expertises techniques et professionnelles :</w:t>
            </w:r>
          </w:p>
          <w:p w14:paraId="4B5E2E07" w14:textId="77777777" w:rsidR="0075738D" w:rsidRPr="00F91D7B" w:rsidRDefault="0075738D" w:rsidP="0075738D">
            <w:pPr>
              <w:pStyle w:val="Paragraphedeliste"/>
              <w:numPr>
                <w:ilvl w:val="0"/>
                <w:numId w:val="17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Prendre des décisions fondées sur l’expérience professionnelle sans se référer inutilement aux autres</w:t>
            </w:r>
          </w:p>
          <w:p w14:paraId="771895EF" w14:textId="569F858C" w:rsidR="0075738D" w:rsidRPr="00F91D7B" w:rsidRDefault="0075738D" w:rsidP="0075738D">
            <w:pPr>
              <w:pStyle w:val="Paragraphedeliste"/>
              <w:numPr>
                <w:ilvl w:val="0"/>
                <w:numId w:val="17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 xml:space="preserve">Partager des connaissances et des bonnes pratiques sur des solutions techniques </w:t>
            </w:r>
            <w:r w:rsidR="006C27AF"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afin que</w:t>
            </w: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 xml:space="preserve"> les autres puissent faire un bon usage de cette expertise</w:t>
            </w:r>
          </w:p>
          <w:p w14:paraId="053CF866" w14:textId="77777777" w:rsidR="0075738D" w:rsidRPr="00F91D7B" w:rsidRDefault="0075738D" w:rsidP="0075738D">
            <w:pPr>
              <w:pStyle w:val="Paragraphedeliste"/>
              <w:numPr>
                <w:ilvl w:val="0"/>
                <w:numId w:val="17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Chercher activement de nouvelles façons de développer l’application des normes techniques et professionnelles au sein de l’équipe</w:t>
            </w:r>
          </w:p>
          <w:p w14:paraId="0F121D3A" w14:textId="77777777" w:rsidR="0075738D" w:rsidRPr="00F91D7B" w:rsidRDefault="0075738D" w:rsidP="0075738D">
            <w:pPr>
              <w:snapToGrid w:val="0"/>
              <w:rPr>
                <w:rFonts w:ascii="Gill Sans MT" w:eastAsia="Gill Sans MT" w:hAnsi="Gill Sans MT" w:cs="Gill Sans MT"/>
                <w:b/>
                <w:sz w:val="22"/>
                <w:szCs w:val="22"/>
                <w:lang w:val="fr-FR"/>
              </w:rPr>
            </w:pPr>
          </w:p>
          <w:p w14:paraId="44F7E814" w14:textId="77777777" w:rsidR="0075738D" w:rsidRPr="00F91D7B" w:rsidRDefault="0075738D" w:rsidP="0075738D">
            <w:pPr>
              <w:snapToGrid w:val="0"/>
              <w:rPr>
                <w:rFonts w:ascii="Gill Sans MT" w:eastAsia="Gill Sans MT" w:hAnsi="Gill Sans MT" w:cs="Gill Sans MT"/>
                <w:b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b/>
                <w:sz w:val="22"/>
                <w:szCs w:val="22"/>
                <w:lang w:val="fr-FR"/>
              </w:rPr>
              <w:t>Travailler efficacement avec les autres :</w:t>
            </w:r>
          </w:p>
          <w:p w14:paraId="758F0EF8" w14:textId="77777777" w:rsidR="0075738D" w:rsidRPr="00F91D7B" w:rsidRDefault="0075738D" w:rsidP="0075738D">
            <w:pPr>
              <w:pStyle w:val="Paragraphedeliste"/>
              <w:numPr>
                <w:ilvl w:val="0"/>
                <w:numId w:val="18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Permettre aux personnes ayants différents profils et idées de contribuer pour atteindre des résultats positifs</w:t>
            </w:r>
          </w:p>
          <w:p w14:paraId="0C3E39C8" w14:textId="77777777" w:rsidR="0075738D" w:rsidRPr="00F91D7B" w:rsidRDefault="0075738D" w:rsidP="0075738D">
            <w:pPr>
              <w:pStyle w:val="Paragraphedeliste"/>
              <w:numPr>
                <w:ilvl w:val="0"/>
                <w:numId w:val="18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Décourager le travail en silo et défis des comportements qui ne sont pas collaboratifs</w:t>
            </w:r>
          </w:p>
          <w:p w14:paraId="4A3B6088" w14:textId="000C4DAF" w:rsidR="0075738D" w:rsidRPr="00F91D7B" w:rsidRDefault="006C27AF" w:rsidP="0075738D">
            <w:pPr>
              <w:pStyle w:val="Paragraphedeliste"/>
              <w:numPr>
                <w:ilvl w:val="0"/>
                <w:numId w:val="18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Savoir quand</w:t>
            </w:r>
            <w:r w:rsidR="0075738D"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 xml:space="preserve"> il faut suivre et céder le </w:t>
            </w: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leadership aux</w:t>
            </w:r>
            <w:r w:rsidR="0075738D"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 xml:space="preserve"> autres dirigeants pour les renforcer</w:t>
            </w:r>
          </w:p>
          <w:p w14:paraId="62F3280E" w14:textId="77777777" w:rsidR="0075738D" w:rsidRPr="00F91D7B" w:rsidRDefault="0075738D" w:rsidP="0075738D">
            <w:pPr>
              <w:pStyle w:val="Paragraphedeliste"/>
              <w:numPr>
                <w:ilvl w:val="0"/>
                <w:numId w:val="18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Reconnaître lorsque la confiance est brisée et chercher à résoudre les conflits et rétablir la confiance</w:t>
            </w:r>
          </w:p>
          <w:p w14:paraId="25549B72" w14:textId="77777777" w:rsidR="0075738D" w:rsidRPr="00F91D7B" w:rsidRDefault="0075738D" w:rsidP="0075738D">
            <w:pPr>
              <w:snapToGrid w:val="0"/>
              <w:rPr>
                <w:rFonts w:ascii="Gill Sans MT" w:eastAsia="Gill Sans MT" w:hAnsi="Gill Sans MT" w:cs="Gill Sans MT"/>
                <w:b/>
                <w:sz w:val="22"/>
                <w:szCs w:val="22"/>
                <w:lang w:val="fr-FR"/>
              </w:rPr>
            </w:pPr>
          </w:p>
          <w:p w14:paraId="39DC2FA5" w14:textId="77777777" w:rsidR="0075738D" w:rsidRPr="00F91D7B" w:rsidRDefault="0075738D" w:rsidP="0075738D">
            <w:pPr>
              <w:snapToGrid w:val="0"/>
              <w:rPr>
                <w:rFonts w:ascii="Gill Sans MT" w:eastAsia="Gill Sans MT" w:hAnsi="Gill Sans MT" w:cs="Gill Sans MT"/>
                <w:b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b/>
                <w:sz w:val="22"/>
                <w:szCs w:val="22"/>
                <w:lang w:val="fr-FR"/>
              </w:rPr>
              <w:t>Communiquer avec impact :</w:t>
            </w:r>
          </w:p>
          <w:p w14:paraId="4F1C8E81" w14:textId="77777777" w:rsidR="0075738D" w:rsidRPr="00F91D7B" w:rsidRDefault="0075738D" w:rsidP="0075738D">
            <w:pPr>
              <w:pStyle w:val="Paragraphedeliste"/>
              <w:numPr>
                <w:ilvl w:val="0"/>
                <w:numId w:val="19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Communiquer des questions complexes avec clarté, concision et confiance</w:t>
            </w:r>
          </w:p>
          <w:p w14:paraId="1593C23C" w14:textId="77777777" w:rsidR="0075738D" w:rsidRPr="00F91D7B" w:rsidRDefault="0075738D" w:rsidP="0075738D">
            <w:pPr>
              <w:pStyle w:val="Paragraphedeliste"/>
              <w:numPr>
                <w:ilvl w:val="0"/>
                <w:numId w:val="19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Favoriser le dialogue avec les principaux intervenants grâce à une écoute active et un questionnement efficace</w:t>
            </w:r>
          </w:p>
          <w:p w14:paraId="608F2354" w14:textId="77777777" w:rsidR="0075738D" w:rsidRPr="00F91D7B" w:rsidRDefault="0075738D" w:rsidP="0075738D">
            <w:pPr>
              <w:pStyle w:val="Paragraphedeliste"/>
              <w:numPr>
                <w:ilvl w:val="0"/>
                <w:numId w:val="19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Adapter le style de communication afin d’optimiser le soutien et l’engagement</w:t>
            </w:r>
          </w:p>
          <w:p w14:paraId="6E4B3BCF" w14:textId="77777777" w:rsidR="0075738D" w:rsidRPr="00F91D7B" w:rsidRDefault="0075738D" w:rsidP="0075738D">
            <w:pPr>
              <w:pStyle w:val="Paragraphedeliste"/>
              <w:numPr>
                <w:ilvl w:val="0"/>
                <w:numId w:val="19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Conseiller les autres sur des différentes approches pour influencer les parties prenantes</w:t>
            </w:r>
          </w:p>
          <w:p w14:paraId="57425C6C" w14:textId="77777777" w:rsidR="0075738D" w:rsidRPr="00F91D7B" w:rsidRDefault="0075738D" w:rsidP="0075738D">
            <w:pPr>
              <w:pStyle w:val="Paragraphedeliste"/>
              <w:numPr>
                <w:ilvl w:val="0"/>
                <w:numId w:val="19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Chercher de nouvelles méthodologies de communication pour engager de nouvelles populations</w:t>
            </w:r>
          </w:p>
          <w:p w14:paraId="27E08E8D" w14:textId="77777777" w:rsidR="0075738D" w:rsidRPr="00F91D7B" w:rsidRDefault="0075738D" w:rsidP="0075738D">
            <w:pPr>
              <w:snapToGrid w:val="0"/>
              <w:rPr>
                <w:rFonts w:ascii="Gill Sans MT" w:eastAsia="Gill Sans MT" w:hAnsi="Gill Sans MT" w:cs="Gill Sans MT"/>
                <w:b/>
                <w:sz w:val="22"/>
                <w:szCs w:val="22"/>
                <w:lang w:val="fr-FR"/>
              </w:rPr>
            </w:pPr>
          </w:p>
          <w:p w14:paraId="6CC97F9A" w14:textId="77777777" w:rsidR="0075738D" w:rsidRPr="00F91D7B" w:rsidRDefault="0075738D" w:rsidP="0075738D">
            <w:pPr>
              <w:snapToGrid w:val="0"/>
              <w:rPr>
                <w:rFonts w:ascii="Gill Sans MT" w:eastAsia="Gill Sans MT" w:hAnsi="Gill Sans MT" w:cs="Gill Sans MT"/>
                <w:b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b/>
                <w:sz w:val="22"/>
                <w:szCs w:val="22"/>
                <w:lang w:val="fr-FR"/>
              </w:rPr>
              <w:t>Créer des réseaux :</w:t>
            </w:r>
          </w:p>
          <w:p w14:paraId="0931229F" w14:textId="77777777" w:rsidR="0075738D" w:rsidRPr="00F91D7B" w:rsidRDefault="0075738D" w:rsidP="0075738D">
            <w:pPr>
              <w:pStyle w:val="Paragraphedeliste"/>
              <w:numPr>
                <w:ilvl w:val="0"/>
                <w:numId w:val="20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Développer la confiance avec les contacts à travers l’ouverture et l’honnêteté</w:t>
            </w:r>
          </w:p>
          <w:p w14:paraId="3D09E1FD" w14:textId="77777777" w:rsidR="0075738D" w:rsidRPr="00F91D7B" w:rsidRDefault="0075738D" w:rsidP="0075738D">
            <w:pPr>
              <w:pStyle w:val="Paragraphedeliste"/>
              <w:numPr>
                <w:ilvl w:val="0"/>
                <w:numId w:val="20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Participer efficacement dans des réseaux et relations sensibles, complexes et/ou à grand impact</w:t>
            </w:r>
          </w:p>
          <w:p w14:paraId="3F2F718A" w14:textId="77777777" w:rsidR="0075738D" w:rsidRPr="00F91D7B" w:rsidRDefault="0075738D" w:rsidP="0075738D">
            <w:pPr>
              <w:pStyle w:val="Paragraphedeliste"/>
              <w:numPr>
                <w:ilvl w:val="0"/>
                <w:numId w:val="20"/>
              </w:numPr>
              <w:snapToGrid w:val="0"/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>Construire des relations solides avec un grand nombre de parties prenantes</w:t>
            </w:r>
          </w:p>
          <w:p w14:paraId="1A2391AD" w14:textId="77777777" w:rsidR="00B624F7" w:rsidRPr="00540F5D" w:rsidRDefault="00F91D7B" w:rsidP="0075738D">
            <w:pPr>
              <w:pStyle w:val="Paragraphedeliste"/>
              <w:numPr>
                <w:ilvl w:val="0"/>
                <w:numId w:val="20"/>
              </w:numPr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</w:pPr>
            <w:r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 xml:space="preserve"> Identifier</w:t>
            </w:r>
            <w:r w:rsidR="0075738D" w:rsidRPr="00F91D7B">
              <w:rPr>
                <w:rFonts w:ascii="Gill Sans MT" w:eastAsia="Gill Sans MT" w:hAnsi="Gill Sans MT" w:cs="Gill Sans MT"/>
                <w:sz w:val="22"/>
                <w:szCs w:val="22"/>
                <w:lang w:val="fr-FR"/>
              </w:rPr>
              <w:t xml:space="preserve"> des opportunités pour réunir les alliances de travail/partenariats qui n’ont pas été utilisés avant</w:t>
            </w:r>
          </w:p>
        </w:tc>
      </w:tr>
      <w:tr w:rsidR="00B624F7" w:rsidRPr="00A83AB8" w14:paraId="7A9DC569" w14:textId="77777777" w:rsidTr="00B624F7">
        <w:tc>
          <w:tcPr>
            <w:tcW w:w="10320" w:type="dxa"/>
            <w:gridSpan w:val="3"/>
          </w:tcPr>
          <w:p w14:paraId="2F6D2631" w14:textId="77777777" w:rsidR="00B624F7" w:rsidRPr="00F91D7B" w:rsidRDefault="00B624F7" w:rsidP="00A0057C">
            <w:pPr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 xml:space="preserve">QUALIFICATIONS  </w:t>
            </w:r>
          </w:p>
          <w:p w14:paraId="70A28436" w14:textId="20C18E73" w:rsidR="00AA5BBF" w:rsidRPr="00586C1F" w:rsidRDefault="00F91D7B" w:rsidP="00A0057C">
            <w:pPr>
              <w:rPr>
                <w:rFonts w:ascii="Gill Sans MT" w:hAnsi="Gill Sans MT" w:cs="Calibri"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 w:cs="Calibri"/>
                <w:sz w:val="22"/>
                <w:szCs w:val="22"/>
                <w:lang w:val="fr-FR"/>
              </w:rPr>
              <w:t>Diplôme d’études supérieures (Bac+</w:t>
            </w:r>
            <w:r w:rsidR="00255C92">
              <w:rPr>
                <w:rFonts w:ascii="Gill Sans MT" w:hAnsi="Gill Sans MT" w:cs="Calibri"/>
                <w:sz w:val="22"/>
                <w:szCs w:val="22"/>
                <w:lang w:val="fr-FR"/>
              </w:rPr>
              <w:t>3</w:t>
            </w:r>
            <w:r w:rsidRPr="00F91D7B">
              <w:rPr>
                <w:rFonts w:ascii="Gill Sans MT" w:hAnsi="Gill Sans MT" w:cs="Calibri"/>
                <w:sz w:val="22"/>
                <w:szCs w:val="22"/>
                <w:lang w:val="fr-FR"/>
              </w:rPr>
              <w:t xml:space="preserve"> au moins) en </w:t>
            </w:r>
            <w:r w:rsidR="00255C92">
              <w:rPr>
                <w:rFonts w:ascii="Gill Sans MT" w:hAnsi="Gill Sans MT" w:cs="Calibri"/>
                <w:sz w:val="22"/>
                <w:szCs w:val="22"/>
                <w:lang w:val="fr-FR"/>
              </w:rPr>
              <w:t>Science de l’Education, Droit, Gestion de projets, Sciences sociales, Economie du développement, Criminologie ou autres diplômes équivalents</w:t>
            </w:r>
          </w:p>
          <w:p w14:paraId="25B70DEB" w14:textId="77777777" w:rsidR="00AA5BBF" w:rsidRPr="00F91D7B" w:rsidRDefault="00AA5BBF" w:rsidP="00A0057C">
            <w:pPr>
              <w:rPr>
                <w:rFonts w:ascii="Gill Sans MT" w:hAnsi="Gill Sans MT" w:cs="Arial"/>
                <w:sz w:val="22"/>
                <w:szCs w:val="22"/>
                <w:lang w:val="fr-FR"/>
              </w:rPr>
            </w:pPr>
          </w:p>
        </w:tc>
      </w:tr>
      <w:tr w:rsidR="00B624F7" w:rsidRPr="00A83AB8" w14:paraId="03010C85" w14:textId="77777777" w:rsidTr="00B624F7">
        <w:trPr>
          <w:trHeight w:val="844"/>
        </w:trPr>
        <w:tc>
          <w:tcPr>
            <w:tcW w:w="10320" w:type="dxa"/>
            <w:gridSpan w:val="3"/>
            <w:tcBorders>
              <w:bottom w:val="single" w:sz="8" w:space="0" w:color="000000"/>
            </w:tcBorders>
          </w:tcPr>
          <w:p w14:paraId="11AB5392" w14:textId="77777777" w:rsidR="00AA5BBF" w:rsidRDefault="00AA5BBF" w:rsidP="00A0057C">
            <w:pPr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</w:pPr>
          </w:p>
          <w:p w14:paraId="74B1B66B" w14:textId="77777777" w:rsidR="00B624F7" w:rsidRPr="00F91D7B" w:rsidRDefault="00B624F7" w:rsidP="00A0057C">
            <w:pPr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 xml:space="preserve">EXPERIENCES et COMPETENCES </w:t>
            </w:r>
          </w:p>
          <w:p w14:paraId="60B0116B" w14:textId="77777777" w:rsidR="00B624F7" w:rsidRPr="00F91D7B" w:rsidRDefault="00B624F7" w:rsidP="00A0057C">
            <w:pPr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>Essentielle</w:t>
            </w:r>
          </w:p>
          <w:p w14:paraId="55B17721" w14:textId="1F812E2A" w:rsidR="00B624F7" w:rsidRPr="00586C1F" w:rsidRDefault="00F91D7B" w:rsidP="00586C1F">
            <w:pPr>
              <w:pStyle w:val="Texte"/>
              <w:spacing w:line="276" w:lineRule="auto"/>
              <w:rPr>
                <w:rFonts w:ascii="Gill Sans MT" w:hAnsi="Gill Sans MT"/>
                <w:sz w:val="22"/>
                <w:szCs w:val="22"/>
              </w:rPr>
            </w:pPr>
            <w:proofErr w:type="spellStart"/>
            <w:r w:rsidRPr="00F91D7B">
              <w:rPr>
                <w:rFonts w:ascii="Gill Sans MT" w:hAnsi="Gill Sans MT"/>
                <w:sz w:val="22"/>
                <w:szCs w:val="22"/>
              </w:rPr>
              <w:t>Etre</w:t>
            </w:r>
            <w:proofErr w:type="spellEnd"/>
            <w:r w:rsidRPr="00F91D7B">
              <w:rPr>
                <w:rFonts w:ascii="Gill Sans MT" w:hAnsi="Gill Sans MT"/>
                <w:sz w:val="22"/>
                <w:szCs w:val="22"/>
              </w:rPr>
              <w:t xml:space="preserve"> de nationalité ivoirienne avec une connaissance approfondie du contexte national de lutte </w:t>
            </w:r>
            <w:r w:rsidR="00255C92">
              <w:rPr>
                <w:rFonts w:ascii="Gill Sans MT" w:hAnsi="Gill Sans MT"/>
                <w:sz w:val="22"/>
                <w:szCs w:val="22"/>
              </w:rPr>
              <w:t xml:space="preserve">les pires formes de travail des </w:t>
            </w:r>
            <w:r w:rsidR="006C27AF">
              <w:rPr>
                <w:rFonts w:ascii="Gill Sans MT" w:hAnsi="Gill Sans MT"/>
                <w:sz w:val="22"/>
                <w:szCs w:val="22"/>
              </w:rPr>
              <w:t xml:space="preserve">enfants, </w:t>
            </w:r>
            <w:r w:rsidR="006C27AF" w:rsidRPr="00F91D7B">
              <w:rPr>
                <w:rFonts w:ascii="Gill Sans MT" w:hAnsi="Gill Sans MT"/>
                <w:sz w:val="22"/>
                <w:szCs w:val="22"/>
              </w:rPr>
              <w:t>dans</w:t>
            </w:r>
            <w:r w:rsidRPr="00F91D7B">
              <w:rPr>
                <w:rFonts w:ascii="Gill Sans MT" w:hAnsi="Gill Sans MT"/>
                <w:sz w:val="22"/>
                <w:szCs w:val="22"/>
              </w:rPr>
              <w:t xml:space="preserve"> le pays</w:t>
            </w:r>
            <w:r w:rsidR="00255C92">
              <w:rPr>
                <w:rFonts w:ascii="Gill Sans MT" w:hAnsi="Gill Sans MT"/>
                <w:sz w:val="22"/>
                <w:szCs w:val="22"/>
              </w:rPr>
              <w:t>.</w:t>
            </w:r>
          </w:p>
          <w:p w14:paraId="14342028" w14:textId="77777777" w:rsidR="00F91D7B" w:rsidRPr="00F91D7B" w:rsidRDefault="00B624F7" w:rsidP="00F91D7B">
            <w:pPr>
              <w:pStyle w:val="Paragraphedeliste"/>
              <w:numPr>
                <w:ilvl w:val="0"/>
                <w:numId w:val="21"/>
              </w:numPr>
              <w:suppressAutoHyphens w:val="0"/>
              <w:spacing w:after="120" w:line="276" w:lineRule="auto"/>
              <w:contextualSpacing/>
              <w:jc w:val="both"/>
              <w:rPr>
                <w:rFonts w:ascii="Gill Sans MT" w:hAnsi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 xml:space="preserve"> </w:t>
            </w:r>
            <w:r w:rsidR="00F91D7B" w:rsidRPr="00F91D7B">
              <w:rPr>
                <w:rFonts w:ascii="Gill Sans MT" w:hAnsi="Gill Sans MT" w:cs="Calibri"/>
                <w:sz w:val="22"/>
                <w:szCs w:val="22"/>
                <w:lang w:val="fr-FR" w:eastAsia="en-US"/>
              </w:rPr>
              <w:t xml:space="preserve">Expérience avérée </w:t>
            </w:r>
            <w:r w:rsidR="00F91D7B" w:rsidRPr="00F91D7B">
              <w:rPr>
                <w:rFonts w:ascii="Gill Sans MT" w:hAnsi="Gill Sans MT"/>
                <w:sz w:val="22"/>
                <w:szCs w:val="22"/>
                <w:lang w:val="fr-FR"/>
              </w:rPr>
              <w:t xml:space="preserve">d’au-moins </w:t>
            </w:r>
            <w:r w:rsidR="00255C92">
              <w:rPr>
                <w:rFonts w:ascii="Gill Sans MT" w:hAnsi="Gill Sans MT"/>
                <w:sz w:val="22"/>
                <w:szCs w:val="22"/>
                <w:lang w:val="fr-FR"/>
              </w:rPr>
              <w:t>4</w:t>
            </w:r>
            <w:r w:rsidR="00F91D7B" w:rsidRPr="00F91D7B">
              <w:rPr>
                <w:rFonts w:ascii="Gill Sans MT" w:hAnsi="Gill Sans MT"/>
                <w:sz w:val="22"/>
                <w:szCs w:val="22"/>
                <w:lang w:val="fr-FR"/>
              </w:rPr>
              <w:t xml:space="preserve"> ans </w:t>
            </w:r>
            <w:r w:rsidR="00F91D7B" w:rsidRPr="00F91D7B">
              <w:rPr>
                <w:rFonts w:ascii="Gill Sans MT" w:hAnsi="Gill Sans MT" w:cs="Calibri"/>
                <w:sz w:val="22"/>
                <w:szCs w:val="22"/>
                <w:lang w:val="fr-FR" w:eastAsia="en-US"/>
              </w:rPr>
              <w:t xml:space="preserve">dans la gestion et le suivi-évaluation des programmes et projets de </w:t>
            </w:r>
            <w:r w:rsidR="00255C92">
              <w:rPr>
                <w:rFonts w:ascii="Gill Sans MT" w:hAnsi="Gill Sans MT" w:cs="Calibri"/>
                <w:sz w:val="22"/>
                <w:szCs w:val="22"/>
                <w:lang w:val="fr-FR" w:eastAsia="en-US"/>
              </w:rPr>
              <w:t>Protection et Education</w:t>
            </w:r>
          </w:p>
          <w:p w14:paraId="2EC258FA" w14:textId="77777777" w:rsidR="00255C92" w:rsidRDefault="00F91D7B" w:rsidP="00F91D7B">
            <w:pPr>
              <w:pStyle w:val="Paragraphedeliste"/>
              <w:numPr>
                <w:ilvl w:val="0"/>
                <w:numId w:val="21"/>
              </w:numPr>
              <w:suppressAutoHyphens w:val="0"/>
              <w:spacing w:after="120" w:line="276" w:lineRule="auto"/>
              <w:contextualSpacing/>
              <w:jc w:val="both"/>
              <w:rPr>
                <w:rFonts w:ascii="Gill Sans MT" w:hAnsi="Gill Sans MT" w:cs="Calibri"/>
                <w:sz w:val="22"/>
                <w:szCs w:val="22"/>
                <w:lang w:val="fr-FR" w:eastAsia="en-US"/>
              </w:rPr>
            </w:pPr>
            <w:r w:rsidRPr="00255C92">
              <w:rPr>
                <w:rFonts w:ascii="Gill Sans MT" w:hAnsi="Gill Sans MT" w:cs="Calibri"/>
                <w:sz w:val="22"/>
                <w:szCs w:val="22"/>
                <w:lang w:val="fr-FR" w:eastAsia="en-US"/>
              </w:rPr>
              <w:t xml:space="preserve">Expériences avérées dans la mise en œuvre de stratégies de Communication pour le Changement Social et Comportemental (CCSC), </w:t>
            </w:r>
          </w:p>
          <w:p w14:paraId="70DC3C5E" w14:textId="77777777" w:rsidR="00F91D7B" w:rsidRPr="00255C92" w:rsidRDefault="00F91D7B" w:rsidP="00F91D7B">
            <w:pPr>
              <w:pStyle w:val="Paragraphedeliste"/>
              <w:numPr>
                <w:ilvl w:val="0"/>
                <w:numId w:val="21"/>
              </w:numPr>
              <w:suppressAutoHyphens w:val="0"/>
              <w:spacing w:after="120" w:line="276" w:lineRule="auto"/>
              <w:contextualSpacing/>
              <w:jc w:val="both"/>
              <w:rPr>
                <w:rFonts w:ascii="Gill Sans MT" w:hAnsi="Gill Sans MT" w:cs="Calibri"/>
                <w:sz w:val="22"/>
                <w:szCs w:val="22"/>
                <w:lang w:val="fr-FR" w:eastAsia="en-US"/>
              </w:rPr>
            </w:pPr>
            <w:r w:rsidRPr="00255C92">
              <w:rPr>
                <w:rFonts w:ascii="Gill Sans MT" w:hAnsi="Gill Sans MT" w:cs="Calibri"/>
                <w:sz w:val="22"/>
                <w:szCs w:val="22"/>
                <w:lang w:val="fr-FR" w:eastAsia="en-US"/>
              </w:rPr>
              <w:t xml:space="preserve">Expérience en formation, supervision et renforcement de capacités des organisations locales fortement désirée, en particulier sur la </w:t>
            </w:r>
            <w:r w:rsidR="00B61700">
              <w:rPr>
                <w:rFonts w:ascii="Gill Sans MT" w:hAnsi="Gill Sans MT" w:cs="Calibri"/>
                <w:sz w:val="22"/>
                <w:szCs w:val="22"/>
                <w:lang w:val="fr-FR" w:eastAsia="en-US"/>
              </w:rPr>
              <w:t>lutte contre les pires formes de travail des enfants</w:t>
            </w:r>
            <w:r w:rsidRPr="00255C92">
              <w:rPr>
                <w:rFonts w:ascii="Gill Sans MT" w:hAnsi="Gill Sans MT" w:cs="Calibri"/>
                <w:sz w:val="22"/>
                <w:szCs w:val="22"/>
                <w:lang w:val="fr-FR" w:eastAsia="en-US"/>
              </w:rPr>
              <w:t> ;</w:t>
            </w:r>
          </w:p>
          <w:p w14:paraId="4C04E247" w14:textId="77777777" w:rsidR="00F91D7B" w:rsidRPr="00F91D7B" w:rsidRDefault="00F91D7B" w:rsidP="00F91D7B">
            <w:pPr>
              <w:pStyle w:val="Paragraphedeliste"/>
              <w:numPr>
                <w:ilvl w:val="0"/>
                <w:numId w:val="21"/>
              </w:numPr>
              <w:suppressAutoHyphens w:val="0"/>
              <w:spacing w:after="120" w:line="276" w:lineRule="auto"/>
              <w:contextualSpacing/>
              <w:jc w:val="both"/>
              <w:rPr>
                <w:rFonts w:ascii="Gill Sans MT" w:hAnsi="Gill Sans MT" w:cs="Calibri"/>
                <w:sz w:val="22"/>
                <w:szCs w:val="22"/>
                <w:lang w:val="fr-FR" w:eastAsia="en-US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FR"/>
              </w:rPr>
              <w:t>Expérience avérée de gestion d’une équipe avec supervision directe ressources humaines qualifiées, de gestion administrative et logistique ;</w:t>
            </w:r>
          </w:p>
          <w:p w14:paraId="726988A5" w14:textId="77777777" w:rsidR="00F91D7B" w:rsidRPr="00F91D7B" w:rsidRDefault="00F91D7B" w:rsidP="00F91D7B">
            <w:pPr>
              <w:pStyle w:val="Paragraphedeliste"/>
              <w:numPr>
                <w:ilvl w:val="0"/>
                <w:numId w:val="21"/>
              </w:numPr>
              <w:suppressAutoHyphens w:val="0"/>
              <w:spacing w:after="120" w:line="276" w:lineRule="auto"/>
              <w:contextualSpacing/>
              <w:jc w:val="both"/>
              <w:rPr>
                <w:rFonts w:ascii="Gill Sans MT" w:hAnsi="Gill Sans MT" w:cs="Calibri"/>
                <w:sz w:val="22"/>
                <w:szCs w:val="22"/>
                <w:lang w:val="fr-FR" w:eastAsia="en-US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FR"/>
              </w:rPr>
              <w:t xml:space="preserve">Expérience en Suivi et Évaluation, et Assurance Qualité de projets de </w:t>
            </w:r>
            <w:r w:rsidR="00B61700">
              <w:rPr>
                <w:rFonts w:ascii="Gill Sans MT" w:hAnsi="Gill Sans MT"/>
                <w:sz w:val="22"/>
                <w:szCs w:val="22"/>
                <w:lang w:val="fr-FR"/>
              </w:rPr>
              <w:t>Développement</w:t>
            </w:r>
            <w:r w:rsidRPr="00F91D7B">
              <w:rPr>
                <w:rFonts w:ascii="Gill Sans MT" w:hAnsi="Gill Sans MT"/>
                <w:sz w:val="22"/>
                <w:szCs w:val="22"/>
                <w:lang w:val="fr-FR"/>
              </w:rPr>
              <w:t xml:space="preserve"> communautaire ;</w:t>
            </w:r>
          </w:p>
          <w:p w14:paraId="55AC0D63" w14:textId="77777777" w:rsidR="00F91D7B" w:rsidRPr="00F91D7B" w:rsidRDefault="00F91D7B" w:rsidP="00F91D7B">
            <w:pPr>
              <w:pStyle w:val="Paragraphedeliste"/>
              <w:numPr>
                <w:ilvl w:val="0"/>
                <w:numId w:val="21"/>
              </w:numPr>
              <w:suppressAutoHyphens w:val="0"/>
              <w:spacing w:after="120" w:line="276" w:lineRule="auto"/>
              <w:contextualSpacing/>
              <w:jc w:val="both"/>
              <w:rPr>
                <w:rFonts w:ascii="Gill Sans MT" w:hAnsi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FR"/>
              </w:rPr>
              <w:t xml:space="preserve">Expérience avérée en négociation, coordination et communication avec les autorités </w:t>
            </w:r>
            <w:r w:rsidR="00B61700">
              <w:rPr>
                <w:rFonts w:ascii="Gill Sans MT" w:hAnsi="Gill Sans MT"/>
                <w:sz w:val="22"/>
                <w:szCs w:val="22"/>
                <w:lang w:val="fr-FR"/>
              </w:rPr>
              <w:t>éducatives et de protection sociale</w:t>
            </w:r>
            <w:r w:rsidRPr="00F91D7B">
              <w:rPr>
                <w:rFonts w:ascii="Gill Sans MT" w:hAnsi="Gill Sans MT"/>
                <w:sz w:val="22"/>
                <w:szCs w:val="22"/>
                <w:lang w:val="fr-FR"/>
              </w:rPr>
              <w:t>, administratives et communautaires ;</w:t>
            </w:r>
          </w:p>
          <w:p w14:paraId="448A7B16" w14:textId="77777777" w:rsidR="00F91D7B" w:rsidRPr="00F91D7B" w:rsidRDefault="00F91D7B" w:rsidP="00F91D7B">
            <w:pPr>
              <w:pStyle w:val="Paragraphedeliste"/>
              <w:numPr>
                <w:ilvl w:val="0"/>
                <w:numId w:val="21"/>
              </w:numPr>
              <w:suppressAutoHyphens w:val="0"/>
              <w:spacing w:after="120" w:line="276" w:lineRule="auto"/>
              <w:contextualSpacing/>
              <w:jc w:val="both"/>
              <w:rPr>
                <w:rFonts w:ascii="Gill Sans MT" w:hAnsi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FR"/>
              </w:rPr>
              <w:t>Expérience de travail avec une ONG internationale en Côte d’Ivoire serait un atout.</w:t>
            </w:r>
          </w:p>
          <w:p w14:paraId="0FA0D8F5" w14:textId="77777777" w:rsidR="00F91D7B" w:rsidRPr="00F91D7B" w:rsidRDefault="00F91D7B" w:rsidP="00F91D7B">
            <w:pPr>
              <w:pStyle w:val="Paragraphedeliste"/>
              <w:numPr>
                <w:ilvl w:val="0"/>
                <w:numId w:val="21"/>
              </w:numPr>
              <w:suppressAutoHyphens w:val="0"/>
              <w:spacing w:after="120" w:line="276" w:lineRule="auto"/>
              <w:contextualSpacing/>
              <w:jc w:val="both"/>
              <w:rPr>
                <w:rFonts w:ascii="Gill Sans MT" w:hAnsi="Gill Sans MT" w:cs="Calibri"/>
                <w:sz w:val="22"/>
                <w:szCs w:val="22"/>
                <w:lang w:val="fr-FR" w:eastAsia="en-US"/>
              </w:rPr>
            </w:pPr>
            <w:r w:rsidRPr="00F91D7B">
              <w:rPr>
                <w:rFonts w:ascii="Gill Sans MT" w:hAnsi="Gill Sans MT" w:cs="Calibri"/>
                <w:sz w:val="22"/>
                <w:szCs w:val="22"/>
                <w:lang w:val="fr-FR" w:eastAsia="en-US"/>
              </w:rPr>
              <w:t>Communication : excellente capacité à présenter oralement et par écrit ;</w:t>
            </w:r>
          </w:p>
          <w:p w14:paraId="28AFD9F1" w14:textId="77777777" w:rsidR="00F91D7B" w:rsidRPr="00F91D7B" w:rsidRDefault="00F91D7B" w:rsidP="00F91D7B">
            <w:pPr>
              <w:pStyle w:val="Paragraphedeliste"/>
              <w:numPr>
                <w:ilvl w:val="0"/>
                <w:numId w:val="21"/>
              </w:numPr>
              <w:suppressAutoHyphens w:val="0"/>
              <w:spacing w:after="120" w:line="276" w:lineRule="auto"/>
              <w:contextualSpacing/>
              <w:jc w:val="both"/>
              <w:rPr>
                <w:rFonts w:ascii="Gill Sans MT" w:hAnsi="Gill Sans MT" w:cs="Calibri"/>
                <w:sz w:val="22"/>
                <w:szCs w:val="22"/>
                <w:lang w:val="fr-FR" w:eastAsia="en-US"/>
              </w:rPr>
            </w:pPr>
            <w:r w:rsidRPr="00F91D7B">
              <w:rPr>
                <w:rFonts w:ascii="Gill Sans MT" w:hAnsi="Gill Sans MT" w:cs="Calibri"/>
                <w:sz w:val="22"/>
                <w:szCs w:val="22"/>
                <w:lang w:val="fr-FR" w:eastAsia="en-US"/>
              </w:rPr>
              <w:t>Maîtrise des logiciels informatiques usuels (Word, Excel, Powerpoint, Internet Explorer) ;</w:t>
            </w:r>
          </w:p>
          <w:p w14:paraId="7D48A918" w14:textId="77777777" w:rsidR="00B624F7" w:rsidRPr="00F91D7B" w:rsidRDefault="00F91D7B" w:rsidP="00A0057C">
            <w:pPr>
              <w:pStyle w:val="Paragraphedeliste"/>
              <w:numPr>
                <w:ilvl w:val="0"/>
                <w:numId w:val="21"/>
              </w:numPr>
              <w:suppressAutoHyphens w:val="0"/>
              <w:spacing w:after="120" w:line="276" w:lineRule="auto"/>
              <w:contextualSpacing/>
              <w:jc w:val="both"/>
              <w:rPr>
                <w:rFonts w:ascii="Gill Sans MT" w:hAnsi="Gill Sans MT" w:cs="Calibri"/>
                <w:sz w:val="22"/>
                <w:szCs w:val="22"/>
                <w:lang w:val="fr-FR" w:eastAsia="en-US"/>
              </w:rPr>
            </w:pPr>
            <w:r w:rsidRPr="00F91D7B">
              <w:rPr>
                <w:rFonts w:ascii="Gill Sans MT" w:hAnsi="Gill Sans MT" w:cs="Calibri"/>
                <w:sz w:val="22"/>
                <w:szCs w:val="22"/>
                <w:lang w:val="fr-FR" w:eastAsia="en-US"/>
              </w:rPr>
              <w:t>Capacité à communiquer à l’écrit et à l’oral en anglais serait un atout ;</w:t>
            </w:r>
          </w:p>
          <w:p w14:paraId="678C06E9" w14:textId="77777777" w:rsidR="00B624F7" w:rsidRPr="00F91D7B" w:rsidRDefault="00B624F7" w:rsidP="00A0057C">
            <w:pPr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>Désirable</w:t>
            </w:r>
          </w:p>
          <w:p w14:paraId="01F208F7" w14:textId="77777777" w:rsidR="00F91D7B" w:rsidRPr="00F91D7B" w:rsidRDefault="00F91D7B" w:rsidP="00A0057C">
            <w:pPr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</w:pPr>
          </w:p>
          <w:p w14:paraId="3D4EA9EC" w14:textId="77777777" w:rsidR="00F91D7B" w:rsidRPr="00F91D7B" w:rsidRDefault="00F91D7B" w:rsidP="00F91D7B">
            <w:pPr>
              <w:pStyle w:val="Paragraphedeliste"/>
              <w:numPr>
                <w:ilvl w:val="0"/>
                <w:numId w:val="21"/>
              </w:numPr>
              <w:suppressAutoHyphens w:val="0"/>
              <w:spacing w:after="120" w:line="276" w:lineRule="auto"/>
              <w:contextualSpacing/>
              <w:jc w:val="both"/>
              <w:rPr>
                <w:rFonts w:ascii="Gill Sans MT" w:hAnsi="Gill Sans MT" w:cs="Calibri"/>
                <w:sz w:val="22"/>
                <w:szCs w:val="22"/>
                <w:lang w:val="fr-FR" w:eastAsia="en-US"/>
              </w:rPr>
            </w:pPr>
            <w:r w:rsidRPr="00F91D7B">
              <w:rPr>
                <w:rFonts w:ascii="Gill Sans MT" w:hAnsi="Gill Sans MT" w:cs="Calibri"/>
                <w:sz w:val="22"/>
                <w:szCs w:val="22"/>
                <w:lang w:val="fr-FR" w:eastAsia="en-US"/>
              </w:rPr>
              <w:t>Autonomie : bonne capacité de travailler avec peu de supervision et capacité d’initier des actions et prises de décision ;</w:t>
            </w:r>
          </w:p>
          <w:p w14:paraId="0DD99370" w14:textId="77777777" w:rsidR="00F91D7B" w:rsidRPr="00F91D7B" w:rsidRDefault="00F91D7B" w:rsidP="00F91D7B">
            <w:pPr>
              <w:pStyle w:val="Paragraphedeliste"/>
              <w:numPr>
                <w:ilvl w:val="0"/>
                <w:numId w:val="21"/>
              </w:numPr>
              <w:suppressAutoHyphens w:val="0"/>
              <w:spacing w:after="120" w:line="276" w:lineRule="auto"/>
              <w:contextualSpacing/>
              <w:jc w:val="both"/>
              <w:rPr>
                <w:rFonts w:ascii="Gill Sans MT" w:hAnsi="Gill Sans MT" w:cs="Calibri"/>
                <w:sz w:val="22"/>
                <w:szCs w:val="22"/>
                <w:lang w:val="fr-FR" w:eastAsia="en-US"/>
              </w:rPr>
            </w:pPr>
            <w:r w:rsidRPr="00F91D7B">
              <w:rPr>
                <w:rFonts w:ascii="Gill Sans MT" w:hAnsi="Gill Sans MT" w:cs="Calibri"/>
                <w:sz w:val="22"/>
                <w:szCs w:val="22"/>
                <w:lang w:val="fr-FR" w:eastAsia="en-US"/>
              </w:rPr>
              <w:t>Capacité à travailler en équipe avec des personnes de profil différent, et sous pression ;</w:t>
            </w:r>
          </w:p>
          <w:p w14:paraId="6EF9EBDA" w14:textId="77777777" w:rsidR="00F91D7B" w:rsidRDefault="00F91D7B" w:rsidP="00F91D7B">
            <w:pPr>
              <w:pStyle w:val="Paragraphedeliste"/>
              <w:numPr>
                <w:ilvl w:val="0"/>
                <w:numId w:val="21"/>
              </w:numPr>
              <w:suppressAutoHyphens w:val="0"/>
              <w:spacing w:after="120" w:line="276" w:lineRule="auto"/>
              <w:contextualSpacing/>
              <w:jc w:val="both"/>
              <w:rPr>
                <w:rFonts w:ascii="Gill Sans MT" w:hAnsi="Gill Sans MT" w:cs="Calibri"/>
                <w:sz w:val="22"/>
                <w:szCs w:val="22"/>
                <w:lang w:val="fr-FR" w:eastAsia="en-US"/>
              </w:rPr>
            </w:pPr>
            <w:r w:rsidRPr="00F91D7B">
              <w:rPr>
                <w:rFonts w:ascii="Gill Sans MT" w:hAnsi="Gill Sans MT" w:cs="Calibri"/>
                <w:sz w:val="22"/>
                <w:szCs w:val="22"/>
                <w:lang w:val="fr-FR" w:eastAsia="en-US"/>
              </w:rPr>
              <w:t>Orienté vers les résultats : grande motivation et engagement pour traduire en résultats concrets les objectifs de la mission</w:t>
            </w:r>
          </w:p>
          <w:p w14:paraId="04DA04EF" w14:textId="77777777" w:rsidR="00F91D7B" w:rsidRPr="00F91D7B" w:rsidRDefault="00B624F7" w:rsidP="00F91D7B">
            <w:pPr>
              <w:pStyle w:val="Paragraphedeliste"/>
              <w:numPr>
                <w:ilvl w:val="0"/>
                <w:numId w:val="21"/>
              </w:numPr>
              <w:suppressAutoHyphens w:val="0"/>
              <w:spacing w:after="120" w:line="276" w:lineRule="auto"/>
              <w:contextualSpacing/>
              <w:jc w:val="both"/>
              <w:rPr>
                <w:rFonts w:ascii="Gill Sans MT" w:hAnsi="Gill Sans MT" w:cs="Calibri"/>
                <w:sz w:val="22"/>
                <w:szCs w:val="22"/>
                <w:lang w:val="fr-FR" w:eastAsia="en-US"/>
              </w:rPr>
            </w:pPr>
            <w:r w:rsidRPr="00F91D7B">
              <w:rPr>
                <w:rFonts w:ascii="Gill Sans MT" w:eastAsia="Gill Sans MT" w:hAnsi="Gill Sans MT" w:cs="Arial"/>
                <w:sz w:val="22"/>
                <w:szCs w:val="22"/>
                <w:lang w:val="fr-FR"/>
              </w:rPr>
              <w:t>Maitrise de l’outil informatique (Word et Excel)</w:t>
            </w:r>
          </w:p>
          <w:p w14:paraId="3AFBE651" w14:textId="77777777" w:rsidR="00F91D7B" w:rsidRPr="00F91D7B" w:rsidRDefault="00B624F7" w:rsidP="00F91D7B">
            <w:pPr>
              <w:pStyle w:val="Paragraphedeliste"/>
              <w:numPr>
                <w:ilvl w:val="0"/>
                <w:numId w:val="21"/>
              </w:numPr>
              <w:suppressAutoHyphens w:val="0"/>
              <w:spacing w:after="120" w:line="276" w:lineRule="auto"/>
              <w:contextualSpacing/>
              <w:jc w:val="both"/>
              <w:rPr>
                <w:rFonts w:ascii="Gill Sans MT" w:hAnsi="Gill Sans MT" w:cs="Calibri"/>
                <w:sz w:val="22"/>
                <w:szCs w:val="22"/>
                <w:lang w:val="fr-FR" w:eastAsia="en-US"/>
              </w:rPr>
            </w:pPr>
            <w:r w:rsidRPr="00F91D7B">
              <w:rPr>
                <w:rFonts w:ascii="Gill Sans MT" w:eastAsia="Gill Sans MT" w:hAnsi="Gill Sans MT" w:cs="Arial"/>
                <w:sz w:val="22"/>
                <w:szCs w:val="22"/>
                <w:lang w:val="fr-FR"/>
              </w:rPr>
              <w:t>Personne reconnue pour son intégrité, son honnêteté, sa confidentialité et son aptitude à travailler en équipe.</w:t>
            </w:r>
          </w:p>
          <w:p w14:paraId="0C6B1493" w14:textId="2416F351" w:rsidR="00B624F7" w:rsidRPr="00586C1F" w:rsidRDefault="00B624F7" w:rsidP="00A0057C">
            <w:pPr>
              <w:pStyle w:val="Paragraphedeliste"/>
              <w:numPr>
                <w:ilvl w:val="0"/>
                <w:numId w:val="21"/>
              </w:numPr>
              <w:suppressAutoHyphens w:val="0"/>
              <w:spacing w:after="120" w:line="276" w:lineRule="auto"/>
              <w:contextualSpacing/>
              <w:jc w:val="both"/>
              <w:rPr>
                <w:rFonts w:ascii="Gill Sans MT" w:hAnsi="Gill Sans MT" w:cs="Calibri"/>
                <w:sz w:val="22"/>
                <w:szCs w:val="22"/>
                <w:lang w:val="fr-FR" w:eastAsia="en-US"/>
              </w:rPr>
            </w:pPr>
            <w:r w:rsidRPr="00F91D7B">
              <w:rPr>
                <w:rFonts w:ascii="Gill Sans MT" w:eastAsia="Gill Sans MT" w:hAnsi="Gill Sans MT" w:cs="Arial"/>
                <w:sz w:val="22"/>
                <w:szCs w:val="22"/>
                <w:lang w:val="fr-FR"/>
              </w:rPr>
              <w:t>Aptitude à travailler sous pression</w:t>
            </w:r>
          </w:p>
        </w:tc>
      </w:tr>
      <w:tr w:rsidR="00B624F7" w:rsidRPr="00A83AB8" w14:paraId="240619E7" w14:textId="77777777" w:rsidTr="00B624F7">
        <w:trPr>
          <w:trHeight w:val="425"/>
        </w:trPr>
        <w:tc>
          <w:tcPr>
            <w:tcW w:w="10320" w:type="dxa"/>
            <w:gridSpan w:val="3"/>
          </w:tcPr>
          <w:p w14:paraId="62B710A3" w14:textId="77777777" w:rsidR="00B624F7" w:rsidRPr="00AA5BBF" w:rsidRDefault="00B624F7" w:rsidP="00A0057C">
            <w:pPr>
              <w:tabs>
                <w:tab w:val="left" w:pos="1134"/>
              </w:tabs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>Responsabilités supplémentaires du poste :</w:t>
            </w:r>
            <w:r w:rsidRPr="00F91D7B">
              <w:rPr>
                <w:rFonts w:ascii="Gill Sans MT" w:hAnsi="Gill Sans MT" w:cs="Tahoma"/>
                <w:color w:val="000000"/>
                <w:sz w:val="22"/>
                <w:szCs w:val="22"/>
                <w:shd w:val="clear" w:color="auto" w:fill="EFEFEF"/>
                <w:lang w:val="fr-FR"/>
              </w:rPr>
              <w:t xml:space="preserve"> </w:t>
            </w:r>
            <w:r w:rsidRPr="00F91D7B">
              <w:rPr>
                <w:rFonts w:ascii="Gill Sans MT" w:hAnsi="Gill Sans MT" w:cs="Tahoma"/>
                <w:color w:val="000000"/>
                <w:sz w:val="22"/>
                <w:szCs w:val="22"/>
                <w:lang w:val="fr-FR"/>
              </w:rPr>
              <w:br/>
            </w:r>
            <w:r w:rsidRPr="00F91D7B">
              <w:rPr>
                <w:rFonts w:ascii="Gill Sans MT" w:hAnsi="Gill Sans MT" w:cs="Arial"/>
                <w:sz w:val="22"/>
                <w:szCs w:val="22"/>
                <w:lang w:val="fr-FR"/>
              </w:rPr>
              <w:t>Les devoirs et responsabilités comme exposé ci-dessus ne sont pas exhaustifs et le détenteur de poste peut être appelé à effectuer des tâches supplémentaires en adéquation raisonnable de leur niveau de compétences et d’expérience.</w:t>
            </w:r>
          </w:p>
        </w:tc>
      </w:tr>
      <w:tr w:rsidR="00B624F7" w:rsidRPr="00A83AB8" w14:paraId="3133BB4D" w14:textId="77777777" w:rsidTr="00B624F7">
        <w:tc>
          <w:tcPr>
            <w:tcW w:w="10320" w:type="dxa"/>
            <w:gridSpan w:val="3"/>
            <w:tcBorders>
              <w:top w:val="single" w:sz="8" w:space="0" w:color="000000"/>
            </w:tcBorders>
          </w:tcPr>
          <w:p w14:paraId="7587B4B5" w14:textId="77777777" w:rsidR="00B624F7" w:rsidRPr="00F91D7B" w:rsidRDefault="00B624F7" w:rsidP="00A0057C">
            <w:pPr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>Egalité d’opportunités</w:t>
            </w:r>
          </w:p>
          <w:p w14:paraId="722C8693" w14:textId="73B5517F" w:rsidR="00B624F7" w:rsidRPr="00F91D7B" w:rsidRDefault="00B624F7" w:rsidP="00A0057C">
            <w:pPr>
              <w:rPr>
                <w:rFonts w:ascii="Gill Sans MT" w:hAnsi="Gill Sans MT" w:cs="Arial"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 w:cs="Arial"/>
                <w:sz w:val="22"/>
                <w:szCs w:val="22"/>
                <w:lang w:val="fr-FR"/>
              </w:rPr>
              <w:t xml:space="preserve">Le détenteur du poste est invité </w:t>
            </w:r>
            <w:r w:rsidR="006C27AF" w:rsidRPr="00F91D7B">
              <w:rPr>
                <w:rFonts w:ascii="Gill Sans MT" w:hAnsi="Gill Sans MT" w:cs="Arial"/>
                <w:sz w:val="22"/>
                <w:szCs w:val="22"/>
                <w:lang w:val="fr-FR"/>
              </w:rPr>
              <w:t>à mener</w:t>
            </w:r>
            <w:r w:rsidRPr="00F91D7B">
              <w:rPr>
                <w:rFonts w:ascii="Gill Sans MT" w:hAnsi="Gill Sans MT" w:cs="Arial"/>
                <w:sz w:val="22"/>
                <w:szCs w:val="22"/>
                <w:lang w:val="fr-FR"/>
              </w:rPr>
              <w:t xml:space="preserve"> à accomplir sa fonction en conformités avec les </w:t>
            </w:r>
            <w:r w:rsidR="00F91D7B" w:rsidRPr="00F91D7B">
              <w:rPr>
                <w:rFonts w:ascii="Gill Sans MT" w:hAnsi="Gill Sans MT" w:cs="Arial"/>
                <w:sz w:val="22"/>
                <w:szCs w:val="22"/>
                <w:lang w:val="fr-FR"/>
              </w:rPr>
              <w:t>procédures</w:t>
            </w:r>
            <w:r w:rsidRPr="00F91D7B">
              <w:rPr>
                <w:rFonts w:ascii="Gill Sans MT" w:hAnsi="Gill Sans MT" w:cs="Arial"/>
                <w:sz w:val="22"/>
                <w:szCs w:val="22"/>
                <w:lang w:val="fr-FR"/>
              </w:rPr>
              <w:t xml:space="preserve"> et politiques d’égal opportunités et de diversité de SCI</w:t>
            </w:r>
          </w:p>
        </w:tc>
      </w:tr>
      <w:tr w:rsidR="00B624F7" w:rsidRPr="00A83AB8" w14:paraId="32EF9DC3" w14:textId="77777777" w:rsidTr="00B624F7">
        <w:tc>
          <w:tcPr>
            <w:tcW w:w="10320" w:type="dxa"/>
            <w:gridSpan w:val="3"/>
          </w:tcPr>
          <w:p w14:paraId="6710E222" w14:textId="77777777" w:rsidR="00B624F7" w:rsidRPr="00F91D7B" w:rsidRDefault="00B624F7" w:rsidP="00A0057C">
            <w:pPr>
              <w:rPr>
                <w:rFonts w:ascii="Gill Sans MT" w:hAnsi="Gill Sans MT"/>
                <w:b/>
                <w:color w:val="000000"/>
                <w:sz w:val="22"/>
                <w:szCs w:val="22"/>
                <w:lang w:val="fr-FR"/>
              </w:rPr>
            </w:pPr>
            <w:proofErr w:type="spellStart"/>
            <w:r w:rsidRPr="00F91D7B">
              <w:rPr>
                <w:rFonts w:ascii="Gill Sans MT" w:hAnsi="Gill Sans MT"/>
                <w:b/>
                <w:color w:val="000000"/>
                <w:sz w:val="22"/>
                <w:szCs w:val="22"/>
                <w:lang w:val="fr-FR"/>
              </w:rPr>
              <w:t>Safeguarding</w:t>
            </w:r>
            <w:proofErr w:type="spellEnd"/>
            <w:r w:rsidRPr="00F91D7B">
              <w:rPr>
                <w:rFonts w:ascii="Gill Sans MT" w:hAnsi="Gill Sans MT"/>
                <w:b/>
                <w:color w:val="000000"/>
                <w:sz w:val="22"/>
                <w:szCs w:val="22"/>
                <w:lang w:val="fr-FR"/>
              </w:rPr>
              <w:t>:</w:t>
            </w:r>
          </w:p>
          <w:p w14:paraId="4BE717EC" w14:textId="77777777" w:rsidR="00F23A89" w:rsidRDefault="00F23A89" w:rsidP="00F23A89">
            <w:pPr>
              <w:jc w:val="both"/>
              <w:rPr>
                <w:rFonts w:ascii="Gill Sans MT" w:hAnsi="Gill Sans MT"/>
                <w:lang w:val="fr-FR"/>
              </w:rPr>
            </w:pPr>
            <w:r w:rsidRPr="00805F52">
              <w:rPr>
                <w:rFonts w:ascii="Gill Sans MT" w:hAnsi="Gill Sans MT" w:cstheme="minorHAnsi"/>
                <w:lang w:val="fr-FR"/>
              </w:rPr>
              <w:t>Nous devons garder en sureté les enfants</w:t>
            </w:r>
            <w:r>
              <w:rPr>
                <w:rFonts w:ascii="Gill Sans MT" w:hAnsi="Gill Sans MT" w:cstheme="minorHAnsi"/>
                <w:lang w:val="fr-FR"/>
              </w:rPr>
              <w:t>, les employés, les partenaires, les bénéficiaires et les communautés</w:t>
            </w:r>
            <w:r w:rsidRPr="00805F52">
              <w:rPr>
                <w:rFonts w:ascii="Gill Sans MT" w:hAnsi="Gill Sans MT" w:cstheme="minorHAnsi"/>
                <w:lang w:val="fr-FR"/>
              </w:rPr>
              <w:t xml:space="preserve"> dans notre processus de sélection, qui inclus des vérifications rigoureuses d’antécédents, afin d’assurer la protection de tous abus.</w:t>
            </w:r>
          </w:p>
          <w:p w14:paraId="1D892F7D" w14:textId="77777777" w:rsidR="00AA5BBF" w:rsidRPr="00F91D7B" w:rsidRDefault="00AA5BBF" w:rsidP="00A0057C">
            <w:pPr>
              <w:rPr>
                <w:rFonts w:ascii="Gill Sans MT" w:hAnsi="Gill Sans MT"/>
                <w:sz w:val="22"/>
                <w:szCs w:val="22"/>
                <w:lang w:val="fr-FR"/>
              </w:rPr>
            </w:pPr>
          </w:p>
        </w:tc>
      </w:tr>
      <w:tr w:rsidR="00B624F7" w:rsidRPr="00A83AB8" w14:paraId="085D216E" w14:textId="77777777" w:rsidTr="00B624F7">
        <w:tc>
          <w:tcPr>
            <w:tcW w:w="10320" w:type="dxa"/>
            <w:gridSpan w:val="3"/>
          </w:tcPr>
          <w:p w14:paraId="3C74FE6E" w14:textId="26C7288F" w:rsidR="00B624F7" w:rsidRPr="00F91D7B" w:rsidRDefault="00B624F7" w:rsidP="00A0057C">
            <w:pPr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 xml:space="preserve">Santé et </w:t>
            </w:r>
            <w:r w:rsidR="00F23A89" w:rsidRPr="00F91D7B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>Sécurité :</w:t>
            </w:r>
          </w:p>
          <w:p w14:paraId="6F51A876" w14:textId="25C1D3C9" w:rsidR="00B624F7" w:rsidRDefault="000C1434" w:rsidP="00A0057C">
            <w:pPr>
              <w:rPr>
                <w:rFonts w:ascii="Gill Sans MT" w:hAnsi="Gill Sans MT" w:cs="Arial"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 w:cs="Arial"/>
                <w:sz w:val="22"/>
                <w:szCs w:val="22"/>
                <w:lang w:val="fr-FR"/>
              </w:rPr>
              <w:t>L</w:t>
            </w:r>
            <w:r w:rsidR="00B624F7" w:rsidRPr="00F91D7B">
              <w:rPr>
                <w:rFonts w:ascii="Gill Sans MT" w:hAnsi="Gill Sans MT" w:cs="Arial"/>
                <w:sz w:val="22"/>
                <w:szCs w:val="22"/>
                <w:lang w:val="fr-FR"/>
              </w:rPr>
              <w:t xml:space="preserve">e détenteur du poste est tenu d’accomplir sa </w:t>
            </w:r>
            <w:r w:rsidR="00F91D7B" w:rsidRPr="00F91D7B">
              <w:rPr>
                <w:rFonts w:ascii="Gill Sans MT" w:hAnsi="Gill Sans MT" w:cs="Arial"/>
                <w:sz w:val="22"/>
                <w:szCs w:val="22"/>
                <w:lang w:val="fr-FR"/>
              </w:rPr>
              <w:t>fonction</w:t>
            </w:r>
            <w:r w:rsidR="00B624F7" w:rsidRPr="00F91D7B">
              <w:rPr>
                <w:rFonts w:ascii="Gill Sans MT" w:hAnsi="Gill Sans MT" w:cs="Arial"/>
                <w:sz w:val="22"/>
                <w:szCs w:val="22"/>
                <w:lang w:val="fr-FR"/>
              </w:rPr>
              <w:t xml:space="preserve"> en conformité avec les procédures et politiques de Santé et Sécurité de SCI</w:t>
            </w:r>
          </w:p>
          <w:p w14:paraId="2AB8A34A" w14:textId="77777777" w:rsidR="000B22CE" w:rsidRPr="00F91D7B" w:rsidRDefault="000B22CE" w:rsidP="00A0057C">
            <w:pPr>
              <w:rPr>
                <w:rFonts w:ascii="Gill Sans MT" w:hAnsi="Gill Sans MT" w:cs="Arial"/>
                <w:sz w:val="22"/>
                <w:szCs w:val="22"/>
                <w:lang w:val="fr-FR"/>
              </w:rPr>
            </w:pPr>
          </w:p>
        </w:tc>
      </w:tr>
      <w:tr w:rsidR="00B624F7" w:rsidRPr="00F91D7B" w14:paraId="1B783942" w14:textId="77777777" w:rsidTr="00B624F7">
        <w:trPr>
          <w:trHeight w:val="425"/>
        </w:trPr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14:paraId="77D840BD" w14:textId="3D05AFA6" w:rsidR="00B624F7" w:rsidRPr="00F91D7B" w:rsidRDefault="00B624F7" w:rsidP="00F91D7B">
            <w:pPr>
              <w:tabs>
                <w:tab w:val="left" w:pos="1134"/>
              </w:tabs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 xml:space="preserve">JD </w:t>
            </w:r>
            <w:r w:rsidR="00F91D7B" w:rsidRPr="00F91D7B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>rédigé</w:t>
            </w:r>
            <w:r w:rsidRPr="00F91D7B">
              <w:rPr>
                <w:rFonts w:ascii="Gill Sans MT" w:hAnsi="Gill Sans MT" w:cs="Arial"/>
                <w:b/>
                <w:sz w:val="22"/>
                <w:szCs w:val="22"/>
                <w:lang w:val="fr-FR"/>
              </w:rPr>
              <w:t xml:space="preserve"> par : </w:t>
            </w:r>
            <w:r w:rsidR="00586C1F" w:rsidRPr="00586C1F">
              <w:rPr>
                <w:rFonts w:ascii="Gill Sans MT" w:hAnsi="Gill Sans MT" w:cs="Arial"/>
                <w:b/>
                <w:sz w:val="22"/>
                <w:szCs w:val="22"/>
                <w:highlight w:val="yellow"/>
                <w:lang w:val="fr-FR"/>
              </w:rPr>
              <w:t>XXXXXXXXXX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E389350" w14:textId="3AB65B62" w:rsidR="00B624F7" w:rsidRPr="00F91D7B" w:rsidRDefault="00B624F7" w:rsidP="00F91D7B">
            <w:pPr>
              <w:tabs>
                <w:tab w:val="left" w:pos="984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F91D7B">
              <w:rPr>
                <w:rFonts w:ascii="Gill Sans MT" w:hAnsi="Gill Sans MT" w:cs="Arial"/>
                <w:b/>
                <w:sz w:val="22"/>
                <w:szCs w:val="22"/>
              </w:rPr>
              <w:t xml:space="preserve">Date: </w:t>
            </w:r>
            <w:r w:rsidR="000C1434">
              <w:rPr>
                <w:rFonts w:ascii="Gill Sans MT" w:hAnsi="Gill Sans MT" w:cs="Arial"/>
                <w:b/>
                <w:sz w:val="22"/>
                <w:szCs w:val="22"/>
              </w:rPr>
              <w:t>08/06/2022</w:t>
            </w:r>
          </w:p>
        </w:tc>
      </w:tr>
    </w:tbl>
    <w:p w14:paraId="2BD58048" w14:textId="77777777" w:rsidR="00B624F7" w:rsidRPr="00F91D7B" w:rsidRDefault="00B624F7" w:rsidP="00B624F7">
      <w:pPr>
        <w:rPr>
          <w:rFonts w:ascii="Gill Sans MT" w:hAnsi="Gill Sans MT" w:cs="Arial"/>
          <w:sz w:val="22"/>
          <w:szCs w:val="22"/>
          <w:lang w:val="fr-FR"/>
        </w:rPr>
      </w:pPr>
    </w:p>
    <w:tbl>
      <w:tblPr>
        <w:tblStyle w:val="Grilledutableau"/>
        <w:tblW w:w="10348" w:type="dxa"/>
        <w:tblInd w:w="-1281" w:type="dxa"/>
        <w:tblLook w:val="04A0" w:firstRow="1" w:lastRow="0" w:firstColumn="1" w:lastColumn="0" w:noHBand="0" w:noVBand="1"/>
      </w:tblPr>
      <w:tblGrid>
        <w:gridCol w:w="5431"/>
        <w:gridCol w:w="4917"/>
      </w:tblGrid>
      <w:tr w:rsidR="00B624F7" w:rsidRPr="00F91D7B" w14:paraId="013C807F" w14:textId="77777777" w:rsidTr="00F91D7B">
        <w:tc>
          <w:tcPr>
            <w:tcW w:w="5431" w:type="dxa"/>
          </w:tcPr>
          <w:p w14:paraId="38A71D8D" w14:textId="77777777" w:rsidR="00B624F7" w:rsidRPr="00F91D7B" w:rsidRDefault="00B624F7" w:rsidP="00A0057C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F91D7B">
              <w:rPr>
                <w:rFonts w:ascii="Gill Sans MT" w:hAnsi="Gill Sans MT"/>
                <w:b/>
                <w:sz w:val="22"/>
                <w:szCs w:val="22"/>
              </w:rPr>
              <w:t>EMPLOYE</w:t>
            </w:r>
          </w:p>
        </w:tc>
        <w:tc>
          <w:tcPr>
            <w:tcW w:w="4917" w:type="dxa"/>
          </w:tcPr>
          <w:p w14:paraId="7E258A6D" w14:textId="77777777" w:rsidR="00B624F7" w:rsidRPr="00F91D7B" w:rsidRDefault="00447589" w:rsidP="00A0057C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SUPERVISEUR DIRECT</w:t>
            </w:r>
          </w:p>
        </w:tc>
      </w:tr>
      <w:tr w:rsidR="00B624F7" w:rsidRPr="00A412D5" w14:paraId="3C9160F7" w14:textId="77777777" w:rsidTr="00586C1F">
        <w:trPr>
          <w:trHeight w:val="1452"/>
        </w:trPr>
        <w:tc>
          <w:tcPr>
            <w:tcW w:w="5431" w:type="dxa"/>
          </w:tcPr>
          <w:p w14:paraId="091A3639" w14:textId="77777777" w:rsidR="00B624F7" w:rsidRPr="00F91D7B" w:rsidRDefault="00B624F7" w:rsidP="00A0057C">
            <w:pPr>
              <w:rPr>
                <w:rFonts w:ascii="Gill Sans MT" w:hAnsi="Gill Sans MT"/>
                <w:b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FR"/>
              </w:rPr>
              <w:t xml:space="preserve">Nom: </w:t>
            </w:r>
          </w:p>
          <w:p w14:paraId="4D9ED105" w14:textId="77777777" w:rsidR="00447589" w:rsidRDefault="00447589" w:rsidP="00A0057C">
            <w:pPr>
              <w:rPr>
                <w:rFonts w:ascii="Gill Sans MT" w:hAnsi="Gill Sans MT"/>
                <w:sz w:val="22"/>
                <w:szCs w:val="22"/>
                <w:lang w:val="fr-FR"/>
              </w:rPr>
            </w:pPr>
          </w:p>
          <w:p w14:paraId="60C58784" w14:textId="77777777" w:rsidR="00B624F7" w:rsidRPr="00F91D7B" w:rsidRDefault="00B624F7" w:rsidP="00A0057C">
            <w:pPr>
              <w:rPr>
                <w:rFonts w:ascii="Gill Sans MT" w:hAnsi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FR"/>
              </w:rPr>
              <w:t>Signature:</w:t>
            </w:r>
          </w:p>
          <w:p w14:paraId="14ECBB42" w14:textId="77777777" w:rsidR="00B624F7" w:rsidRPr="00F91D7B" w:rsidRDefault="00B624F7" w:rsidP="00A0057C">
            <w:pPr>
              <w:rPr>
                <w:rFonts w:ascii="Gill Sans MT" w:hAnsi="Gill Sans MT"/>
                <w:sz w:val="22"/>
                <w:szCs w:val="22"/>
                <w:lang w:val="fr-FR"/>
              </w:rPr>
            </w:pPr>
          </w:p>
          <w:p w14:paraId="58D88075" w14:textId="77777777" w:rsidR="00B624F7" w:rsidRPr="00F91D7B" w:rsidRDefault="00B624F7" w:rsidP="00A0057C">
            <w:pPr>
              <w:rPr>
                <w:rFonts w:ascii="Gill Sans MT" w:hAnsi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FR"/>
              </w:rPr>
              <w:t xml:space="preserve">Date: </w:t>
            </w:r>
          </w:p>
        </w:tc>
        <w:tc>
          <w:tcPr>
            <w:tcW w:w="4917" w:type="dxa"/>
          </w:tcPr>
          <w:p w14:paraId="04C4EC2A" w14:textId="77777777" w:rsidR="00B624F7" w:rsidRPr="00F91D7B" w:rsidRDefault="00B624F7" w:rsidP="00A0057C">
            <w:pPr>
              <w:rPr>
                <w:rFonts w:ascii="Gill Sans MT" w:hAnsi="Gill Sans MT"/>
                <w:b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FR"/>
              </w:rPr>
              <w:t xml:space="preserve">Nom: </w:t>
            </w:r>
          </w:p>
          <w:p w14:paraId="11A4AAB4" w14:textId="77777777" w:rsidR="00447589" w:rsidRDefault="00447589" w:rsidP="00A0057C">
            <w:pPr>
              <w:rPr>
                <w:rFonts w:ascii="Gill Sans MT" w:hAnsi="Gill Sans MT"/>
                <w:sz w:val="22"/>
                <w:szCs w:val="22"/>
                <w:lang w:val="fr-FR"/>
              </w:rPr>
            </w:pPr>
          </w:p>
          <w:p w14:paraId="75356BA4" w14:textId="77777777" w:rsidR="00B624F7" w:rsidRPr="00F91D7B" w:rsidRDefault="00B624F7" w:rsidP="00A0057C">
            <w:pPr>
              <w:rPr>
                <w:rFonts w:ascii="Gill Sans MT" w:hAnsi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FR"/>
              </w:rPr>
              <w:t>Signature:</w:t>
            </w:r>
          </w:p>
          <w:p w14:paraId="1D6F71E2" w14:textId="77777777" w:rsidR="00B624F7" w:rsidRPr="00F91D7B" w:rsidRDefault="00B624F7" w:rsidP="00A0057C">
            <w:pPr>
              <w:rPr>
                <w:rFonts w:ascii="Gill Sans MT" w:hAnsi="Gill Sans MT"/>
                <w:sz w:val="22"/>
                <w:szCs w:val="22"/>
                <w:lang w:val="fr-FR"/>
              </w:rPr>
            </w:pPr>
          </w:p>
          <w:p w14:paraId="5770B5F4" w14:textId="77777777" w:rsidR="00B624F7" w:rsidRPr="00F91D7B" w:rsidRDefault="00B624F7" w:rsidP="00A0057C">
            <w:pPr>
              <w:rPr>
                <w:rFonts w:ascii="Gill Sans MT" w:hAnsi="Gill Sans MT"/>
                <w:sz w:val="22"/>
                <w:szCs w:val="22"/>
                <w:lang w:val="fr-FR"/>
              </w:rPr>
            </w:pPr>
            <w:r w:rsidRPr="00F91D7B">
              <w:rPr>
                <w:rFonts w:ascii="Gill Sans MT" w:hAnsi="Gill Sans MT"/>
                <w:sz w:val="22"/>
                <w:szCs w:val="22"/>
                <w:lang w:val="fr-FR"/>
              </w:rPr>
              <w:t xml:space="preserve">Date: </w:t>
            </w:r>
          </w:p>
          <w:p w14:paraId="1A013D17" w14:textId="77777777" w:rsidR="00B624F7" w:rsidRPr="00F91D7B" w:rsidRDefault="00B624F7" w:rsidP="00A0057C">
            <w:pPr>
              <w:rPr>
                <w:rFonts w:ascii="Gill Sans MT" w:hAnsi="Gill Sans MT"/>
                <w:sz w:val="22"/>
                <w:szCs w:val="22"/>
                <w:lang w:val="fr-FR"/>
              </w:rPr>
            </w:pPr>
          </w:p>
        </w:tc>
      </w:tr>
    </w:tbl>
    <w:p w14:paraId="3041B3C1" w14:textId="77777777" w:rsidR="00B624F7" w:rsidRPr="00F91D7B" w:rsidRDefault="00B624F7" w:rsidP="00B624F7">
      <w:pPr>
        <w:rPr>
          <w:rFonts w:ascii="Gill Sans MT" w:hAnsi="Gill Sans MT" w:cs="Arial"/>
          <w:sz w:val="22"/>
          <w:szCs w:val="22"/>
          <w:lang w:val="fr-FR"/>
        </w:rPr>
      </w:pPr>
    </w:p>
    <w:p w14:paraId="6399CCA7" w14:textId="77777777" w:rsidR="00B624F7" w:rsidRPr="00F91D7B" w:rsidRDefault="00B624F7" w:rsidP="00B624F7">
      <w:pPr>
        <w:rPr>
          <w:rFonts w:ascii="Gill Sans MT" w:hAnsi="Gill Sans MT" w:cs="Arial"/>
          <w:sz w:val="22"/>
          <w:szCs w:val="22"/>
          <w:lang w:val="fr-FR"/>
        </w:rPr>
      </w:pPr>
    </w:p>
    <w:p w14:paraId="1E4CFED5" w14:textId="77777777" w:rsidR="00B624F7" w:rsidRPr="00F91D7B" w:rsidRDefault="00B624F7" w:rsidP="00B624F7">
      <w:pPr>
        <w:rPr>
          <w:rFonts w:ascii="Gill Sans MT" w:hAnsi="Gill Sans MT" w:cs="Arial"/>
          <w:sz w:val="22"/>
          <w:szCs w:val="22"/>
          <w:lang w:val="fr-FR"/>
        </w:rPr>
      </w:pPr>
    </w:p>
    <w:p w14:paraId="0AD8F4E5" w14:textId="77777777" w:rsidR="00AF63C7" w:rsidRPr="00540F5D" w:rsidRDefault="00AF63C7">
      <w:pPr>
        <w:rPr>
          <w:rFonts w:ascii="Gill Sans MT" w:hAnsi="Gill Sans MT"/>
          <w:sz w:val="22"/>
          <w:szCs w:val="22"/>
          <w:lang w:val="fr-FR"/>
        </w:rPr>
      </w:pPr>
    </w:p>
    <w:sectPr w:rsidR="00AF63C7" w:rsidRPr="00540F5D">
      <w:head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7B98B" w14:textId="77777777" w:rsidR="00AD0CEC" w:rsidRDefault="00AD0CEC">
      <w:r>
        <w:separator/>
      </w:r>
    </w:p>
  </w:endnote>
  <w:endnote w:type="continuationSeparator" w:id="0">
    <w:p w14:paraId="1D5D3A67" w14:textId="77777777" w:rsidR="00AD0CEC" w:rsidRDefault="00AD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F36F5" w14:textId="77777777" w:rsidR="00AD0CEC" w:rsidRDefault="00AD0CEC">
      <w:r>
        <w:separator/>
      </w:r>
    </w:p>
  </w:footnote>
  <w:footnote w:type="continuationSeparator" w:id="0">
    <w:p w14:paraId="5D4483AF" w14:textId="77777777" w:rsidR="00AD0CEC" w:rsidRDefault="00AD0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C50D8" w14:textId="77777777" w:rsidR="00356686" w:rsidRPr="00F5619F" w:rsidRDefault="00B624F7" w:rsidP="00F55B51">
    <w:pPr>
      <w:pStyle w:val="En-tte"/>
      <w:ind w:left="-142"/>
      <w:jc w:val="center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  <w:lang w:val="fr-FR" w:eastAsia="fr-FR"/>
      </w:rPr>
      <w:drawing>
        <wp:anchor distT="0" distB="0" distL="114300" distR="114300" simplePos="0" relativeHeight="251659264" behindDoc="0" locked="0" layoutInCell="1" allowOverlap="1" wp14:anchorId="1287DC23" wp14:editId="0114DDD2">
          <wp:simplePos x="0" y="0"/>
          <wp:positionH relativeFrom="column">
            <wp:posOffset>4010025</wp:posOffset>
          </wp:positionH>
          <wp:positionV relativeFrom="paragraph">
            <wp:posOffset>-98425</wp:posOffset>
          </wp:positionV>
          <wp:extent cx="1676400" cy="337185"/>
          <wp:effectExtent l="0" t="0" r="0" b="571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22CE" w:rsidRPr="00F5619F">
      <w:rPr>
        <w:rFonts w:ascii="Arial" w:hAnsi="Arial" w:cs="Arial"/>
        <w:b/>
        <w:smallCaps/>
        <w:sz w:val="22"/>
        <w:szCs w:val="22"/>
      </w:rPr>
      <w:t xml:space="preserve">SAVE THE CHILDREN INTERNATIONAL </w:t>
    </w:r>
  </w:p>
  <w:p w14:paraId="0D465BCB" w14:textId="77777777" w:rsidR="00356686" w:rsidRPr="00F5619F" w:rsidRDefault="000B22CE" w:rsidP="00F55B51">
    <w:pPr>
      <w:pStyle w:val="En-tte"/>
      <w:ind w:left="-142"/>
      <w:jc w:val="center"/>
      <w:rPr>
        <w:rFonts w:ascii="Arial" w:hAnsi="Arial" w:cs="Arial"/>
        <w:b/>
        <w:smallCaps/>
        <w:sz w:val="22"/>
        <w:szCs w:val="22"/>
      </w:rPr>
    </w:pPr>
    <w:r w:rsidRPr="00F5619F">
      <w:rPr>
        <w:rFonts w:ascii="Arial" w:hAnsi="Arial" w:cs="Arial"/>
        <w:b/>
        <w:smallCaps/>
        <w:sz w:val="22"/>
        <w:szCs w:val="22"/>
      </w:rPr>
      <w:t>ROLE PROFILE</w:t>
    </w:r>
  </w:p>
  <w:p w14:paraId="5F3C2EBF" w14:textId="77777777" w:rsidR="00356686" w:rsidRPr="00770638" w:rsidRDefault="000B22CE" w:rsidP="00F55B51">
    <w:pPr>
      <w:pStyle w:val="En-tte"/>
      <w:ind w:left="-142"/>
      <w:jc w:val="center"/>
      <w:rPr>
        <w:rFonts w:ascii="Arial" w:hAnsi="Arial" w:cs="Arial"/>
        <w:b/>
        <w:smallCaps/>
        <w:sz w:val="28"/>
        <w:szCs w:val="28"/>
      </w:rPr>
    </w:pPr>
    <w:r w:rsidRPr="00770638">
      <w:rPr>
        <w:rFonts w:ascii="Arial" w:hAnsi="Arial" w:cs="Arial"/>
        <w:b/>
        <w:smallCap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1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3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4" w15:restartNumberingAfterBreak="0">
    <w:nsid w:val="04A96583"/>
    <w:multiLevelType w:val="hybridMultilevel"/>
    <w:tmpl w:val="1F16D2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C622C"/>
    <w:multiLevelType w:val="hybridMultilevel"/>
    <w:tmpl w:val="EA2AF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65CE7"/>
    <w:multiLevelType w:val="hybridMultilevel"/>
    <w:tmpl w:val="8A044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4675D"/>
    <w:multiLevelType w:val="hybridMultilevel"/>
    <w:tmpl w:val="45986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F0E29"/>
    <w:multiLevelType w:val="hybridMultilevel"/>
    <w:tmpl w:val="D41EF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16709"/>
    <w:multiLevelType w:val="hybridMultilevel"/>
    <w:tmpl w:val="0DEA04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A03F50"/>
    <w:multiLevelType w:val="hybridMultilevel"/>
    <w:tmpl w:val="FD4045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2E4BDC"/>
    <w:multiLevelType w:val="hybridMultilevel"/>
    <w:tmpl w:val="DD6C0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538DB"/>
    <w:multiLevelType w:val="hybridMultilevel"/>
    <w:tmpl w:val="DDF241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64DC8"/>
    <w:multiLevelType w:val="hybridMultilevel"/>
    <w:tmpl w:val="4DFE7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72FA9"/>
    <w:multiLevelType w:val="hybridMultilevel"/>
    <w:tmpl w:val="3D6A9BFA"/>
    <w:lvl w:ilvl="0" w:tplc="A2762084"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A00FCE"/>
    <w:multiLevelType w:val="hybridMultilevel"/>
    <w:tmpl w:val="09C04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4248A"/>
    <w:multiLevelType w:val="hybridMultilevel"/>
    <w:tmpl w:val="109A26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30F24"/>
    <w:multiLevelType w:val="hybridMultilevel"/>
    <w:tmpl w:val="4C8E7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526CD"/>
    <w:multiLevelType w:val="hybridMultilevel"/>
    <w:tmpl w:val="61184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67D3A"/>
    <w:multiLevelType w:val="hybridMultilevel"/>
    <w:tmpl w:val="E942229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B92F2C"/>
    <w:multiLevelType w:val="hybridMultilevel"/>
    <w:tmpl w:val="F0D25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5069C"/>
    <w:multiLevelType w:val="hybridMultilevel"/>
    <w:tmpl w:val="9BA6B6BE"/>
    <w:lvl w:ilvl="0" w:tplc="040C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374815284">
    <w:abstractNumId w:val="0"/>
  </w:num>
  <w:num w:numId="2" w16cid:durableId="1497645489">
    <w:abstractNumId w:val="1"/>
  </w:num>
  <w:num w:numId="3" w16cid:durableId="1729496074">
    <w:abstractNumId w:val="2"/>
  </w:num>
  <w:num w:numId="4" w16cid:durableId="1199512998">
    <w:abstractNumId w:val="3"/>
  </w:num>
  <w:num w:numId="5" w16cid:durableId="475030836">
    <w:abstractNumId w:val="12"/>
  </w:num>
  <w:num w:numId="6" w16cid:durableId="912735041">
    <w:abstractNumId w:val="16"/>
  </w:num>
  <w:num w:numId="7" w16cid:durableId="1517426310">
    <w:abstractNumId w:val="4"/>
  </w:num>
  <w:num w:numId="8" w16cid:durableId="1961983942">
    <w:abstractNumId w:val="10"/>
  </w:num>
  <w:num w:numId="9" w16cid:durableId="2102600262">
    <w:abstractNumId w:val="8"/>
  </w:num>
  <w:num w:numId="10" w16cid:durableId="1287546104">
    <w:abstractNumId w:val="14"/>
  </w:num>
  <w:num w:numId="11" w16cid:durableId="1912277328">
    <w:abstractNumId w:val="19"/>
  </w:num>
  <w:num w:numId="12" w16cid:durableId="1515611069">
    <w:abstractNumId w:val="21"/>
  </w:num>
  <w:num w:numId="13" w16cid:durableId="393355458">
    <w:abstractNumId w:val="5"/>
  </w:num>
  <w:num w:numId="14" w16cid:durableId="1108039855">
    <w:abstractNumId w:val="11"/>
  </w:num>
  <w:num w:numId="15" w16cid:durableId="723408458">
    <w:abstractNumId w:val="20"/>
  </w:num>
  <w:num w:numId="16" w16cid:durableId="2136292137">
    <w:abstractNumId w:val="18"/>
  </w:num>
  <w:num w:numId="17" w16cid:durableId="1141927737">
    <w:abstractNumId w:val="15"/>
  </w:num>
  <w:num w:numId="18" w16cid:durableId="423842021">
    <w:abstractNumId w:val="6"/>
  </w:num>
  <w:num w:numId="19" w16cid:durableId="1544519612">
    <w:abstractNumId w:val="13"/>
  </w:num>
  <w:num w:numId="20" w16cid:durableId="1298146546">
    <w:abstractNumId w:val="17"/>
  </w:num>
  <w:num w:numId="21" w16cid:durableId="1932162539">
    <w:abstractNumId w:val="7"/>
  </w:num>
  <w:num w:numId="22" w16cid:durableId="19818100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F7"/>
    <w:rsid w:val="000059D4"/>
    <w:rsid w:val="000353B7"/>
    <w:rsid w:val="000B22CE"/>
    <w:rsid w:val="000C1434"/>
    <w:rsid w:val="00130F4B"/>
    <w:rsid w:val="00135051"/>
    <w:rsid w:val="0019462D"/>
    <w:rsid w:val="00195BB3"/>
    <w:rsid w:val="00255C92"/>
    <w:rsid w:val="00356686"/>
    <w:rsid w:val="003B390F"/>
    <w:rsid w:val="003D324D"/>
    <w:rsid w:val="00447589"/>
    <w:rsid w:val="00450CD5"/>
    <w:rsid w:val="004C16A7"/>
    <w:rsid w:val="00512165"/>
    <w:rsid w:val="00531BAE"/>
    <w:rsid w:val="00536C82"/>
    <w:rsid w:val="00540F5D"/>
    <w:rsid w:val="0055563A"/>
    <w:rsid w:val="005861B3"/>
    <w:rsid w:val="00586C1F"/>
    <w:rsid w:val="005C577E"/>
    <w:rsid w:val="005F1310"/>
    <w:rsid w:val="006009B3"/>
    <w:rsid w:val="006C27AF"/>
    <w:rsid w:val="00727CBA"/>
    <w:rsid w:val="0075738D"/>
    <w:rsid w:val="007651D9"/>
    <w:rsid w:val="00790F16"/>
    <w:rsid w:val="00797EA6"/>
    <w:rsid w:val="009810AD"/>
    <w:rsid w:val="009C03DF"/>
    <w:rsid w:val="00A412D5"/>
    <w:rsid w:val="00A83AB8"/>
    <w:rsid w:val="00A86D8A"/>
    <w:rsid w:val="00AA5BBF"/>
    <w:rsid w:val="00AB3A03"/>
    <w:rsid w:val="00AD0CEC"/>
    <w:rsid w:val="00AD1E94"/>
    <w:rsid w:val="00AF63C7"/>
    <w:rsid w:val="00B44DD1"/>
    <w:rsid w:val="00B61700"/>
    <w:rsid w:val="00B624F7"/>
    <w:rsid w:val="00BC2F6C"/>
    <w:rsid w:val="00BE0E24"/>
    <w:rsid w:val="00C5449D"/>
    <w:rsid w:val="00C652C9"/>
    <w:rsid w:val="00D23625"/>
    <w:rsid w:val="00D713AC"/>
    <w:rsid w:val="00DA4F1C"/>
    <w:rsid w:val="00DF628F"/>
    <w:rsid w:val="00E2101A"/>
    <w:rsid w:val="00EA6766"/>
    <w:rsid w:val="00F128A2"/>
    <w:rsid w:val="00F23A89"/>
    <w:rsid w:val="00F710D0"/>
    <w:rsid w:val="00F82443"/>
    <w:rsid w:val="00F91D7B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01CE5"/>
  <w15:chartTrackingRefBased/>
  <w15:docId w15:val="{274FF773-8C5F-40AD-890F-2A5BAD18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4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624F7"/>
    <w:pPr>
      <w:tabs>
        <w:tab w:val="center" w:pos="4153"/>
        <w:tab w:val="right" w:pos="8306"/>
      </w:tabs>
      <w:ind w:left="1560"/>
    </w:pPr>
  </w:style>
  <w:style w:type="character" w:customStyle="1" w:styleId="En-tteCar">
    <w:name w:val="En-tête Car"/>
    <w:basedOn w:val="Policepardfaut"/>
    <w:link w:val="En-tte"/>
    <w:rsid w:val="00B624F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aragraphedeliste">
    <w:name w:val="List Paragraph"/>
    <w:aliases w:val="References"/>
    <w:basedOn w:val="Normal"/>
    <w:link w:val="ParagraphedelisteCar"/>
    <w:uiPriority w:val="34"/>
    <w:qFormat/>
    <w:rsid w:val="00B624F7"/>
    <w:pPr>
      <w:suppressAutoHyphens/>
      <w:ind w:left="1304"/>
    </w:pPr>
    <w:rPr>
      <w:lang w:eastAsia="zh-CN"/>
    </w:rPr>
  </w:style>
  <w:style w:type="table" w:styleId="Grilledutableau">
    <w:name w:val="Table Grid"/>
    <w:basedOn w:val="TableauNormal"/>
    <w:rsid w:val="00B624F7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Normal"/>
    <w:link w:val="TexteCar"/>
    <w:qFormat/>
    <w:rsid w:val="00DA4F1C"/>
    <w:pPr>
      <w:spacing w:before="120" w:after="120"/>
      <w:jc w:val="both"/>
    </w:pPr>
    <w:rPr>
      <w:rFonts w:ascii="Cambria" w:eastAsia="Calibri" w:hAnsi="Cambria" w:cs="Arial"/>
      <w:szCs w:val="24"/>
      <w:lang w:val="fr-FR"/>
    </w:rPr>
  </w:style>
  <w:style w:type="character" w:customStyle="1" w:styleId="TexteCar">
    <w:name w:val="Texte Car"/>
    <w:link w:val="Texte"/>
    <w:rsid w:val="00DA4F1C"/>
    <w:rPr>
      <w:rFonts w:ascii="Cambria" w:eastAsia="Calibri" w:hAnsi="Cambria" w:cs="Arial"/>
      <w:sz w:val="24"/>
      <w:szCs w:val="24"/>
    </w:rPr>
  </w:style>
  <w:style w:type="character" w:customStyle="1" w:styleId="ParagraphedelisteCar">
    <w:name w:val="Paragraphe de liste Car"/>
    <w:aliases w:val="References Car"/>
    <w:link w:val="Paragraphedeliste"/>
    <w:uiPriority w:val="34"/>
    <w:rsid w:val="00DA4F1C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10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0A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71ABB70B2834A9F19172103E8C086" ma:contentTypeVersion="14" ma:contentTypeDescription="Create a new document." ma:contentTypeScope="" ma:versionID="53d3eec6a4ecfab833a39b2c070ed468">
  <xsd:schema xmlns:xsd="http://www.w3.org/2001/XMLSchema" xmlns:xs="http://www.w3.org/2001/XMLSchema" xmlns:p="http://schemas.microsoft.com/office/2006/metadata/properties" xmlns:ns3="25f15860-1e95-467c-9f70-cddbd55fa007" xmlns:ns4="a0e4c063-42b0-4478-82a2-b25b994db25f" targetNamespace="http://schemas.microsoft.com/office/2006/metadata/properties" ma:root="true" ma:fieldsID="b28c261c3b4579c01ee156abcdf62592" ns3:_="" ns4:_="">
    <xsd:import namespace="25f15860-1e95-467c-9f70-cddbd55fa007"/>
    <xsd:import namespace="a0e4c063-42b0-4478-82a2-b25b994db2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15860-1e95-467c-9f70-cddbd55fa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4c063-42b0-4478-82a2-b25b994db2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FC746-9D54-43C4-B8B8-1AC6A48972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6B830F-8BCF-4D60-9E94-D577225BB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7FA4D-C058-4A4F-A4CC-91C498B21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15860-1e95-467c-9f70-cddbd55fa007"/>
    <ds:schemaRef ds:uri="a0e4c063-42b0-4478-82a2-b25b994db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F336F5-27FE-470E-A9F6-BFE90E05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2564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Kouassi, Ursule</dc:creator>
  <cp:keywords/>
  <dc:description/>
  <cp:lastModifiedBy>Sindé, Ayé Ghislain Roméo</cp:lastModifiedBy>
  <cp:revision>7</cp:revision>
  <dcterms:created xsi:type="dcterms:W3CDTF">2022-01-24T16:50:00Z</dcterms:created>
  <dcterms:modified xsi:type="dcterms:W3CDTF">2024-07-11T14:47:00Z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0x01010099F71ABB70B2834A9F19172103E8C086</vt:lpwstr>
  </property>
</Properties>
</file>