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743" w:type="dxa"/>
        <w:tblLayout w:type="fixed"/>
        <w:tblLook w:val="0000" w:firstRow="0" w:lastRow="0" w:firstColumn="0" w:lastColumn="0" w:noHBand="0" w:noVBand="0"/>
      </w:tblPr>
      <w:tblGrid>
        <w:gridCol w:w="4820"/>
        <w:gridCol w:w="5391"/>
      </w:tblGrid>
      <w:tr w:rsidR="007D7D3B" w:rsidRPr="00500576" w14:paraId="3CF65186" w14:textId="77777777" w:rsidTr="0045269C">
        <w:trPr>
          <w:trHeight w:val="413"/>
        </w:trPr>
        <w:tc>
          <w:tcPr>
            <w:tcW w:w="10211" w:type="dxa"/>
            <w:gridSpan w:val="2"/>
            <w:tcBorders>
              <w:top w:val="single" w:sz="4" w:space="0" w:color="000000"/>
              <w:left w:val="single" w:sz="4" w:space="0" w:color="000000"/>
              <w:bottom w:val="single" w:sz="4" w:space="0" w:color="000000"/>
              <w:right w:val="single" w:sz="4" w:space="0" w:color="000000"/>
            </w:tcBorders>
          </w:tcPr>
          <w:p w14:paraId="242BBCCA" w14:textId="5F4FDEC1" w:rsidR="0088451B" w:rsidRPr="00500576" w:rsidRDefault="005A6223" w:rsidP="0049268D">
            <w:pPr>
              <w:tabs>
                <w:tab w:val="left" w:pos="1418"/>
              </w:tabs>
              <w:snapToGrid w:val="0"/>
              <w:rPr>
                <w:rFonts w:ascii="Lato" w:hAnsi="Lato" w:cs="Arial"/>
                <w:color w:val="000000" w:themeColor="text1"/>
                <w:sz w:val="22"/>
                <w:szCs w:val="22"/>
                <w:lang w:val="fr-FR"/>
              </w:rPr>
            </w:pPr>
            <w:r w:rsidRPr="00500576">
              <w:rPr>
                <w:rFonts w:ascii="Lato" w:hAnsi="Lato" w:cs="Arial"/>
                <w:b/>
                <w:color w:val="000000" w:themeColor="text1"/>
                <w:sz w:val="22"/>
                <w:szCs w:val="22"/>
                <w:lang w:val="fr-FR"/>
              </w:rPr>
              <w:t>TIT</w:t>
            </w:r>
            <w:r w:rsidR="00B8237B">
              <w:rPr>
                <w:rFonts w:ascii="Lato" w:hAnsi="Lato" w:cs="Arial"/>
                <w:b/>
                <w:color w:val="000000" w:themeColor="text1"/>
                <w:sz w:val="22"/>
                <w:szCs w:val="22"/>
                <w:lang w:val="fr-FR"/>
              </w:rPr>
              <w:t>R</w:t>
            </w:r>
            <w:r w:rsidRPr="00500576">
              <w:rPr>
                <w:rFonts w:ascii="Lato" w:hAnsi="Lato" w:cs="Arial"/>
                <w:b/>
                <w:color w:val="000000" w:themeColor="text1"/>
                <w:sz w:val="22"/>
                <w:szCs w:val="22"/>
                <w:lang w:val="fr-FR"/>
              </w:rPr>
              <w:t>E</w:t>
            </w:r>
            <w:r w:rsidR="00B8237B">
              <w:rPr>
                <w:rFonts w:ascii="Lato" w:hAnsi="Lato" w:cs="Arial"/>
                <w:b/>
                <w:color w:val="000000" w:themeColor="text1"/>
                <w:sz w:val="22"/>
                <w:szCs w:val="22"/>
                <w:lang w:val="fr-FR"/>
              </w:rPr>
              <w:t xml:space="preserve"> DU POSTE</w:t>
            </w:r>
            <w:r w:rsidRPr="00500576">
              <w:rPr>
                <w:rFonts w:ascii="Lato" w:hAnsi="Lato" w:cs="Arial"/>
                <w:b/>
                <w:color w:val="000000" w:themeColor="text1"/>
                <w:sz w:val="22"/>
                <w:szCs w:val="22"/>
                <w:lang w:val="fr-FR"/>
              </w:rPr>
              <w:t xml:space="preserve">: </w:t>
            </w:r>
            <w:r w:rsidR="008C1079" w:rsidRPr="00964584">
              <w:rPr>
                <w:rFonts w:ascii="Lato" w:hAnsi="Lato" w:cs="Arial"/>
                <w:bCs/>
                <w:sz w:val="22"/>
                <w:szCs w:val="22"/>
                <w:lang w:val="fr-FR" w:eastAsia="en-GB"/>
              </w:rPr>
              <w:t xml:space="preserve">Responsable Régional de l’information et de la communication humanitaire </w:t>
            </w:r>
          </w:p>
        </w:tc>
      </w:tr>
      <w:tr w:rsidR="00187BE0" w:rsidRPr="00500576" w14:paraId="2B7D662B" w14:textId="77777777" w:rsidTr="0045269C">
        <w:trPr>
          <w:trHeight w:val="342"/>
        </w:trPr>
        <w:tc>
          <w:tcPr>
            <w:tcW w:w="4820" w:type="dxa"/>
            <w:tcBorders>
              <w:top w:val="single" w:sz="4" w:space="0" w:color="000000"/>
              <w:left w:val="single" w:sz="4" w:space="0" w:color="000000"/>
              <w:bottom w:val="single" w:sz="4" w:space="0" w:color="000000"/>
            </w:tcBorders>
          </w:tcPr>
          <w:p w14:paraId="50A247BD" w14:textId="3D1ECF1E" w:rsidR="00187BE0" w:rsidRPr="00070AC4" w:rsidRDefault="00187BE0" w:rsidP="00070AC4">
            <w:pPr>
              <w:rPr>
                <w:rFonts w:ascii="Lato" w:hAnsi="Lato" w:cs="Arial"/>
                <w:color w:val="000000" w:themeColor="text1"/>
                <w:sz w:val="22"/>
                <w:szCs w:val="22"/>
                <w:lang w:val="fr-FR"/>
              </w:rPr>
            </w:pPr>
            <w:r w:rsidRPr="00500576">
              <w:rPr>
                <w:rFonts w:ascii="Lato" w:hAnsi="Lato" w:cs="Arial"/>
                <w:b/>
                <w:color w:val="000000" w:themeColor="text1"/>
                <w:sz w:val="22"/>
                <w:szCs w:val="22"/>
                <w:lang w:val="fr-FR"/>
              </w:rPr>
              <w:t>TEAM/</w:t>
            </w:r>
            <w:proofErr w:type="gramStart"/>
            <w:r w:rsidRPr="00500576">
              <w:rPr>
                <w:rFonts w:ascii="Lato" w:hAnsi="Lato" w:cs="Arial"/>
                <w:b/>
                <w:color w:val="000000" w:themeColor="text1"/>
                <w:sz w:val="22"/>
                <w:szCs w:val="22"/>
                <w:lang w:val="fr-FR"/>
              </w:rPr>
              <w:t>PROGRAMME:</w:t>
            </w:r>
            <w:proofErr w:type="gramEnd"/>
            <w:r w:rsidR="00060006" w:rsidRPr="00500576">
              <w:rPr>
                <w:rFonts w:ascii="Lato" w:hAnsi="Lato" w:cs="Arial"/>
                <w:b/>
                <w:color w:val="000000" w:themeColor="text1"/>
                <w:sz w:val="22"/>
                <w:szCs w:val="22"/>
                <w:lang w:val="fr-FR"/>
              </w:rPr>
              <w:t xml:space="preserve"> </w:t>
            </w:r>
            <w:r w:rsidR="00A6556B" w:rsidRPr="00964584">
              <w:rPr>
                <w:rFonts w:ascii="Lato" w:hAnsi="Lato" w:cs="Arial"/>
                <w:bCs/>
                <w:color w:val="000000" w:themeColor="text1"/>
                <w:sz w:val="22"/>
                <w:szCs w:val="22"/>
                <w:lang w:val="fr-FR"/>
              </w:rPr>
              <w:t>ACCM</w:t>
            </w:r>
            <w:r w:rsidR="00070AC4">
              <w:rPr>
                <w:rFonts w:ascii="Lato" w:hAnsi="Lato" w:cs="Arial"/>
                <w:bCs/>
                <w:color w:val="000000" w:themeColor="text1"/>
                <w:sz w:val="22"/>
                <w:szCs w:val="22"/>
                <w:lang w:val="fr-FR"/>
              </w:rPr>
              <w:t xml:space="preserve"> (</w:t>
            </w:r>
            <w:r w:rsidR="00070AC4" w:rsidRPr="00500576">
              <w:rPr>
                <w:rFonts w:ascii="Lato" w:hAnsi="Lato" w:cs="Arial"/>
                <w:color w:val="000000" w:themeColor="text1"/>
                <w:sz w:val="22"/>
                <w:szCs w:val="22"/>
                <w:lang w:val="fr-FR"/>
              </w:rPr>
              <w:t xml:space="preserve">plaidoyer, des communications, des campagnes et des médias </w:t>
            </w:r>
          </w:p>
        </w:tc>
        <w:tc>
          <w:tcPr>
            <w:tcW w:w="5391" w:type="dxa"/>
            <w:tcBorders>
              <w:top w:val="single" w:sz="4" w:space="0" w:color="000000"/>
              <w:left w:val="single" w:sz="4" w:space="0" w:color="000000"/>
              <w:bottom w:val="single" w:sz="4" w:space="0" w:color="000000"/>
              <w:right w:val="single" w:sz="4" w:space="0" w:color="000000"/>
            </w:tcBorders>
          </w:tcPr>
          <w:p w14:paraId="7CA6F120" w14:textId="49E0B784" w:rsidR="00187BE0" w:rsidRPr="00500576" w:rsidRDefault="00187BE0" w:rsidP="0045269C">
            <w:pPr>
              <w:tabs>
                <w:tab w:val="left" w:pos="1693"/>
              </w:tabs>
              <w:snapToGrid w:val="0"/>
              <w:rPr>
                <w:rFonts w:ascii="Lato" w:hAnsi="Lato" w:cs="Arial"/>
                <w:b/>
                <w:color w:val="000000" w:themeColor="text1"/>
                <w:sz w:val="22"/>
                <w:szCs w:val="22"/>
                <w:lang w:val="en-US"/>
              </w:rPr>
            </w:pPr>
            <w:r w:rsidRPr="00500576">
              <w:rPr>
                <w:rFonts w:ascii="Lato" w:hAnsi="Lato" w:cs="Arial"/>
                <w:b/>
                <w:color w:val="000000" w:themeColor="text1"/>
                <w:sz w:val="22"/>
                <w:szCs w:val="22"/>
                <w:lang w:val="en-US"/>
              </w:rPr>
              <w:t>LOCATION:</w:t>
            </w:r>
            <w:r w:rsidR="00F64D57" w:rsidRPr="00500576">
              <w:rPr>
                <w:rFonts w:ascii="Lato" w:hAnsi="Lato" w:cs="Arial"/>
                <w:b/>
                <w:color w:val="000000" w:themeColor="text1"/>
                <w:sz w:val="22"/>
                <w:szCs w:val="22"/>
                <w:lang w:val="en-US"/>
              </w:rPr>
              <w:t xml:space="preserve"> </w:t>
            </w:r>
            <w:r w:rsidR="00070AC4">
              <w:rPr>
                <w:rFonts w:ascii="Lato" w:hAnsi="Lato" w:cs="Arial"/>
                <w:color w:val="000000" w:themeColor="text1"/>
                <w:sz w:val="22"/>
                <w:szCs w:val="22"/>
                <w:lang w:val="en-US"/>
              </w:rPr>
              <w:t xml:space="preserve">Bureau </w:t>
            </w:r>
            <w:proofErr w:type="spellStart"/>
            <w:r w:rsidR="00070AC4">
              <w:rPr>
                <w:rFonts w:ascii="Lato" w:hAnsi="Lato" w:cs="Arial"/>
                <w:color w:val="000000" w:themeColor="text1"/>
                <w:sz w:val="22"/>
                <w:szCs w:val="22"/>
                <w:lang w:val="en-US"/>
              </w:rPr>
              <w:t>Régional</w:t>
            </w:r>
            <w:proofErr w:type="spellEnd"/>
            <w:r w:rsidR="00314FD1" w:rsidRPr="00500576">
              <w:rPr>
                <w:rFonts w:ascii="Lato" w:hAnsi="Lato" w:cs="Arial"/>
                <w:color w:val="000000" w:themeColor="text1"/>
                <w:sz w:val="22"/>
                <w:szCs w:val="22"/>
                <w:lang w:val="en-US"/>
              </w:rPr>
              <w:t xml:space="preserve"> Dakar, Senegal</w:t>
            </w:r>
          </w:p>
        </w:tc>
      </w:tr>
      <w:tr w:rsidR="007D7D3B" w:rsidRPr="00500576" w14:paraId="7D17C5B8" w14:textId="77777777" w:rsidTr="0045269C">
        <w:trPr>
          <w:trHeight w:val="342"/>
        </w:trPr>
        <w:tc>
          <w:tcPr>
            <w:tcW w:w="4820" w:type="dxa"/>
            <w:tcBorders>
              <w:top w:val="single" w:sz="4" w:space="0" w:color="000000"/>
              <w:left w:val="single" w:sz="4" w:space="0" w:color="000000"/>
              <w:bottom w:val="single" w:sz="4" w:space="0" w:color="000000"/>
            </w:tcBorders>
          </w:tcPr>
          <w:p w14:paraId="04C537BF" w14:textId="796E3301" w:rsidR="007D7D3B" w:rsidRPr="00500576" w:rsidRDefault="005A6223" w:rsidP="0047101C">
            <w:pPr>
              <w:tabs>
                <w:tab w:val="left" w:pos="1418"/>
              </w:tabs>
              <w:snapToGrid w:val="0"/>
              <w:rPr>
                <w:rFonts w:ascii="Lato" w:hAnsi="Lato" w:cs="Arial"/>
                <w:b/>
                <w:color w:val="000000" w:themeColor="text1"/>
                <w:sz w:val="22"/>
                <w:szCs w:val="22"/>
                <w:lang w:val="fr-FR"/>
              </w:rPr>
            </w:pPr>
            <w:proofErr w:type="gramStart"/>
            <w:r w:rsidRPr="00500576">
              <w:rPr>
                <w:rFonts w:ascii="Lato" w:hAnsi="Lato" w:cs="Arial"/>
                <w:b/>
                <w:color w:val="000000" w:themeColor="text1"/>
                <w:sz w:val="22"/>
                <w:szCs w:val="22"/>
                <w:lang w:val="fr-FR"/>
              </w:rPr>
              <w:t>GRADE:</w:t>
            </w:r>
            <w:proofErr w:type="gramEnd"/>
            <w:r w:rsidR="005A51C2" w:rsidRPr="00500576">
              <w:rPr>
                <w:rFonts w:ascii="Lato" w:hAnsi="Lato" w:cs="Arial"/>
                <w:b/>
                <w:color w:val="000000" w:themeColor="text1"/>
                <w:sz w:val="22"/>
                <w:szCs w:val="22"/>
                <w:lang w:val="fr-FR"/>
              </w:rPr>
              <w:t xml:space="preserve"> </w:t>
            </w:r>
            <w:r w:rsidR="000D7C24" w:rsidRPr="00964584">
              <w:rPr>
                <w:rFonts w:ascii="Lato" w:hAnsi="Lato" w:cs="Arial"/>
                <w:bCs/>
                <w:color w:val="000000" w:themeColor="text1"/>
                <w:sz w:val="22"/>
                <w:szCs w:val="22"/>
                <w:lang w:val="fr-FR"/>
              </w:rPr>
              <w:t>NAT2</w:t>
            </w:r>
          </w:p>
        </w:tc>
        <w:tc>
          <w:tcPr>
            <w:tcW w:w="5391" w:type="dxa"/>
            <w:tcBorders>
              <w:top w:val="single" w:sz="4" w:space="0" w:color="000000"/>
              <w:left w:val="single" w:sz="4" w:space="0" w:color="000000"/>
              <w:bottom w:val="single" w:sz="4" w:space="0" w:color="000000"/>
              <w:right w:val="single" w:sz="4" w:space="0" w:color="000000"/>
            </w:tcBorders>
          </w:tcPr>
          <w:p w14:paraId="1CF84FBD" w14:textId="4D81F733" w:rsidR="007D7D3B" w:rsidRPr="00500576" w:rsidRDefault="00E54B14" w:rsidP="0047101C">
            <w:pPr>
              <w:tabs>
                <w:tab w:val="left" w:pos="1693"/>
              </w:tabs>
              <w:snapToGrid w:val="0"/>
              <w:rPr>
                <w:rFonts w:ascii="Lato" w:hAnsi="Lato" w:cs="Arial"/>
                <w:b/>
                <w:color w:val="000000" w:themeColor="text1"/>
                <w:sz w:val="22"/>
                <w:szCs w:val="22"/>
                <w:lang w:val="fr-FR"/>
              </w:rPr>
            </w:pPr>
            <w:r w:rsidRPr="00500576">
              <w:rPr>
                <w:rFonts w:ascii="Lato" w:hAnsi="Lato" w:cs="Arial"/>
                <w:b/>
                <w:color w:val="000000" w:themeColor="text1"/>
                <w:sz w:val="22"/>
                <w:szCs w:val="22"/>
                <w:lang w:val="fr-FR"/>
              </w:rPr>
              <w:t xml:space="preserve">DUREE DU CONTRAT </w:t>
            </w:r>
            <w:r w:rsidR="005A6223" w:rsidRPr="00500576">
              <w:rPr>
                <w:rFonts w:ascii="Lato" w:hAnsi="Lato" w:cs="Arial"/>
                <w:b/>
                <w:color w:val="000000" w:themeColor="text1"/>
                <w:sz w:val="22"/>
                <w:szCs w:val="22"/>
                <w:lang w:val="fr-FR"/>
              </w:rPr>
              <w:t xml:space="preserve">: </w:t>
            </w:r>
            <w:r w:rsidR="00993632" w:rsidRPr="00500576">
              <w:rPr>
                <w:rFonts w:ascii="Lato" w:hAnsi="Lato" w:cs="Arial"/>
                <w:color w:val="000000" w:themeColor="text1"/>
                <w:sz w:val="22"/>
                <w:szCs w:val="22"/>
                <w:lang w:val="fr-FR"/>
              </w:rPr>
              <w:t xml:space="preserve">2 </w:t>
            </w:r>
            <w:r w:rsidRPr="00500576">
              <w:rPr>
                <w:rFonts w:ascii="Lato" w:hAnsi="Lato" w:cs="Arial"/>
                <w:color w:val="000000" w:themeColor="text1"/>
                <w:sz w:val="22"/>
                <w:szCs w:val="22"/>
                <w:lang w:val="fr-FR"/>
              </w:rPr>
              <w:t>an</w:t>
            </w:r>
            <w:r w:rsidR="000D7C24">
              <w:rPr>
                <w:rFonts w:ascii="Lato" w:hAnsi="Lato" w:cs="Arial"/>
                <w:color w:val="000000" w:themeColor="text1"/>
                <w:sz w:val="22"/>
                <w:szCs w:val="22"/>
                <w:lang w:val="fr-FR"/>
              </w:rPr>
              <w:t>s</w:t>
            </w:r>
          </w:p>
        </w:tc>
      </w:tr>
      <w:tr w:rsidR="00187BE0" w:rsidRPr="00500576" w14:paraId="363A9317" w14:textId="77777777" w:rsidTr="0045269C">
        <w:trPr>
          <w:trHeight w:val="492"/>
        </w:trPr>
        <w:tc>
          <w:tcPr>
            <w:tcW w:w="10211" w:type="dxa"/>
            <w:gridSpan w:val="2"/>
            <w:tcBorders>
              <w:top w:val="single" w:sz="4" w:space="0" w:color="000000"/>
              <w:left w:val="single" w:sz="4" w:space="0" w:color="000000"/>
              <w:bottom w:val="single" w:sz="4" w:space="0" w:color="000000"/>
              <w:right w:val="single" w:sz="4" w:space="0" w:color="000000"/>
            </w:tcBorders>
          </w:tcPr>
          <w:p w14:paraId="14092FAA" w14:textId="4A20C627" w:rsidR="00187BE0" w:rsidRPr="00500576" w:rsidRDefault="002705EF" w:rsidP="005A6223">
            <w:pPr>
              <w:tabs>
                <w:tab w:val="left" w:pos="1134"/>
              </w:tabs>
              <w:snapToGrid w:val="0"/>
              <w:rPr>
                <w:rFonts w:ascii="Lato" w:hAnsi="Lato" w:cs="Arial"/>
                <w:b/>
                <w:color w:val="000000" w:themeColor="text1"/>
                <w:sz w:val="22"/>
                <w:szCs w:val="22"/>
                <w:lang w:val="fr-SN"/>
              </w:rPr>
            </w:pPr>
            <w:r w:rsidRPr="00500576">
              <w:rPr>
                <w:rFonts w:ascii="Lato" w:hAnsi="Lato" w:cs="Arial"/>
                <w:b/>
                <w:color w:val="000000" w:themeColor="text1"/>
                <w:sz w:val="22"/>
                <w:szCs w:val="22"/>
                <w:lang w:val="fr-SN"/>
              </w:rPr>
              <w:t>SAUVEGUARDE DE L’ENFANT :</w:t>
            </w:r>
          </w:p>
          <w:p w14:paraId="207A15EE" w14:textId="77777777" w:rsidR="00314FD1" w:rsidRPr="00500576" w:rsidRDefault="007D04DB" w:rsidP="0045269C">
            <w:pPr>
              <w:jc w:val="both"/>
              <w:rPr>
                <w:rFonts w:ascii="Lato" w:hAnsi="Lato" w:cs="Arial"/>
                <w:color w:val="000000" w:themeColor="text1"/>
                <w:sz w:val="22"/>
                <w:szCs w:val="22"/>
                <w:lang w:val="fr-FR"/>
              </w:rPr>
            </w:pPr>
            <w:r w:rsidRPr="00500576">
              <w:rPr>
                <w:rFonts w:ascii="Lato" w:hAnsi="Lato" w:cs="Arial"/>
                <w:color w:val="000000" w:themeColor="text1"/>
                <w:sz w:val="22"/>
                <w:szCs w:val="22"/>
                <w:lang w:val="fr-FR"/>
              </w:rPr>
              <w:t xml:space="preserve">Niveau 3 : le titulaire du poste aura des contacts avec des enfants et/ou des jeunes, soit fréquemment (par exemple, une fois par semaine ou plus), soit de manière intensive (par exemple, quatre jours par mois ou plus, ou la nuit) en raison de son travail dans des programmes nationaux ; ou en visitant des programmes nationaux ; en menant des entretiens avec des enfants et des bénéficiaires, en effectuant des suivis et en évaluant l'impact des programmes, en recueillant du contenu pendant les interventions humanitaires et en se rendant au domicile des personnes touchées par une urgence humanitaire. </w:t>
            </w:r>
          </w:p>
          <w:p w14:paraId="3F763E23" w14:textId="2686E7DF" w:rsidR="007D04DB" w:rsidRPr="00500576" w:rsidRDefault="007D04DB" w:rsidP="0045269C">
            <w:pPr>
              <w:jc w:val="both"/>
              <w:rPr>
                <w:rFonts w:ascii="Lato" w:hAnsi="Lato" w:cs="Arial"/>
                <w:color w:val="000000" w:themeColor="text1"/>
                <w:sz w:val="22"/>
                <w:szCs w:val="22"/>
                <w:lang w:val="fr-FR"/>
              </w:rPr>
            </w:pPr>
          </w:p>
        </w:tc>
      </w:tr>
      <w:tr w:rsidR="00187BE0" w:rsidRPr="00500576" w14:paraId="2D9EF0F3" w14:textId="77777777" w:rsidTr="0045269C">
        <w:trPr>
          <w:trHeight w:val="1261"/>
        </w:trPr>
        <w:tc>
          <w:tcPr>
            <w:tcW w:w="10211" w:type="dxa"/>
            <w:gridSpan w:val="2"/>
            <w:tcBorders>
              <w:top w:val="single" w:sz="4" w:space="0" w:color="000000"/>
              <w:left w:val="single" w:sz="4" w:space="0" w:color="000000"/>
              <w:bottom w:val="single" w:sz="4" w:space="0" w:color="000000"/>
              <w:right w:val="single" w:sz="4" w:space="0" w:color="000000"/>
            </w:tcBorders>
          </w:tcPr>
          <w:p w14:paraId="0029B30D" w14:textId="77777777" w:rsidR="00C17930" w:rsidRPr="00500576" w:rsidRDefault="000021A2" w:rsidP="005A6223">
            <w:pPr>
              <w:rPr>
                <w:rFonts w:ascii="Lato" w:hAnsi="Lato" w:cs="Arial"/>
                <w:b/>
                <w:sz w:val="22"/>
                <w:szCs w:val="22"/>
                <w:lang w:val="fr-FR"/>
              </w:rPr>
            </w:pPr>
            <w:r w:rsidRPr="00500576">
              <w:rPr>
                <w:rFonts w:ascii="Lato" w:hAnsi="Lato" w:cs="Arial"/>
                <w:b/>
                <w:sz w:val="22"/>
                <w:szCs w:val="22"/>
                <w:lang w:val="fr-FR"/>
              </w:rPr>
              <w:t xml:space="preserve">OBJECTIF DU </w:t>
            </w:r>
            <w:proofErr w:type="gramStart"/>
            <w:r w:rsidRPr="00500576">
              <w:rPr>
                <w:rFonts w:ascii="Lato" w:hAnsi="Lato" w:cs="Arial"/>
                <w:b/>
                <w:sz w:val="22"/>
                <w:szCs w:val="22"/>
                <w:lang w:val="fr-FR"/>
              </w:rPr>
              <w:t>POSTE</w:t>
            </w:r>
            <w:r w:rsidR="00187BE0" w:rsidRPr="00500576">
              <w:rPr>
                <w:rFonts w:ascii="Lato" w:hAnsi="Lato" w:cs="Arial"/>
                <w:b/>
                <w:sz w:val="22"/>
                <w:szCs w:val="22"/>
                <w:lang w:val="fr-FR"/>
              </w:rPr>
              <w:t>:</w:t>
            </w:r>
            <w:proofErr w:type="gramEnd"/>
            <w:r w:rsidR="00187BE0" w:rsidRPr="00500576">
              <w:rPr>
                <w:rFonts w:ascii="Lato" w:hAnsi="Lato" w:cs="Arial"/>
                <w:b/>
                <w:sz w:val="22"/>
                <w:szCs w:val="22"/>
                <w:lang w:val="fr-FR"/>
              </w:rPr>
              <w:t xml:space="preserve"> </w:t>
            </w:r>
          </w:p>
          <w:p w14:paraId="5AC69718" w14:textId="641DE332" w:rsidR="00FF7FEF" w:rsidRPr="00500576" w:rsidRDefault="00FF7FEF" w:rsidP="00FF7FEF">
            <w:pPr>
              <w:jc w:val="both"/>
              <w:rPr>
                <w:rFonts w:ascii="Lato" w:hAnsi="Lato"/>
                <w:sz w:val="22"/>
                <w:szCs w:val="22"/>
                <w:lang w:val="fr-FR"/>
              </w:rPr>
            </w:pPr>
            <w:r w:rsidRPr="00500576">
              <w:rPr>
                <w:rFonts w:ascii="Lato" w:hAnsi="Lato"/>
                <w:sz w:val="22"/>
                <w:szCs w:val="22"/>
                <w:lang w:val="fr-FR"/>
              </w:rPr>
              <w:t xml:space="preserve">Save the </w:t>
            </w:r>
            <w:proofErr w:type="spellStart"/>
            <w:r w:rsidRPr="00500576">
              <w:rPr>
                <w:rFonts w:ascii="Lato" w:hAnsi="Lato"/>
                <w:sz w:val="22"/>
                <w:szCs w:val="22"/>
                <w:lang w:val="fr-FR"/>
              </w:rPr>
              <w:t>Children</w:t>
            </w:r>
            <w:proofErr w:type="spellEnd"/>
            <w:r w:rsidRPr="00500576">
              <w:rPr>
                <w:rFonts w:ascii="Lato" w:hAnsi="Lato"/>
                <w:sz w:val="22"/>
                <w:szCs w:val="22"/>
                <w:lang w:val="fr-FR"/>
              </w:rPr>
              <w:t xml:space="preserve"> </w:t>
            </w:r>
            <w:r w:rsidR="00314FD1" w:rsidRPr="00500576">
              <w:rPr>
                <w:rFonts w:ascii="Lato" w:hAnsi="Lato"/>
                <w:sz w:val="22"/>
                <w:szCs w:val="22"/>
                <w:lang w:val="fr-FR"/>
              </w:rPr>
              <w:t>International</w:t>
            </w:r>
            <w:r w:rsidRPr="00500576">
              <w:rPr>
                <w:rFonts w:ascii="Lato" w:hAnsi="Lato"/>
                <w:sz w:val="22"/>
                <w:szCs w:val="22"/>
                <w:lang w:val="fr-FR"/>
              </w:rPr>
              <w:t xml:space="preserve"> </w:t>
            </w:r>
            <w:r w:rsidR="00314FD1" w:rsidRPr="00500576">
              <w:rPr>
                <w:rFonts w:ascii="Lato" w:hAnsi="Lato"/>
                <w:sz w:val="22"/>
                <w:szCs w:val="22"/>
                <w:lang w:val="fr-FR"/>
              </w:rPr>
              <w:t xml:space="preserve">Afrique de l’Ouest et du Centre </w:t>
            </w:r>
            <w:r w:rsidRPr="00500576">
              <w:rPr>
                <w:rFonts w:ascii="Lato" w:hAnsi="Lato"/>
                <w:sz w:val="22"/>
                <w:szCs w:val="22"/>
                <w:lang w:val="fr-FR"/>
              </w:rPr>
              <w:t xml:space="preserve">est dans une dynamique d'expansion de ses interventions humanitaires et notre capacité à communiquer efficacement sur le travail que nous accomplissons. </w:t>
            </w:r>
            <w:r w:rsidR="004407D6" w:rsidRPr="00500576">
              <w:rPr>
                <w:rFonts w:ascii="Lato" w:hAnsi="Lato"/>
                <w:sz w:val="22"/>
                <w:szCs w:val="22"/>
                <w:lang w:val="fr-FR"/>
              </w:rPr>
              <w:t>Une gestion efficace de l'information et de la communication est essentielle pour mettre en valeur</w:t>
            </w:r>
            <w:proofErr w:type="gramStart"/>
            <w:r w:rsidR="005F7DD4" w:rsidRPr="00500576">
              <w:rPr>
                <w:rFonts w:ascii="Lato" w:hAnsi="Lato"/>
                <w:sz w:val="22"/>
                <w:szCs w:val="22"/>
                <w:lang w:val="fr-FR"/>
              </w:rPr>
              <w:t> ;les</w:t>
            </w:r>
            <w:proofErr w:type="gramEnd"/>
            <w:r w:rsidR="005F7DD4" w:rsidRPr="00500576">
              <w:rPr>
                <w:rFonts w:ascii="Lato" w:hAnsi="Lato"/>
                <w:sz w:val="22"/>
                <w:szCs w:val="22"/>
                <w:lang w:val="fr-FR"/>
              </w:rPr>
              <w:t xml:space="preserve"> besoins spécifiques des enfants en Afrique de l’Ouest et du Centre, ainsi que </w:t>
            </w:r>
            <w:r w:rsidR="004407D6" w:rsidRPr="00500576">
              <w:rPr>
                <w:rFonts w:ascii="Lato" w:hAnsi="Lato"/>
                <w:sz w:val="22"/>
                <w:szCs w:val="22"/>
                <w:lang w:val="fr-FR"/>
              </w:rPr>
              <w:t>nos interventions lors des réponses d'urgence</w:t>
            </w:r>
            <w:r w:rsidR="00F42C1E" w:rsidRPr="00500576">
              <w:rPr>
                <w:rFonts w:ascii="Lato" w:hAnsi="Lato"/>
                <w:sz w:val="22"/>
                <w:szCs w:val="22"/>
                <w:lang w:val="fr-FR"/>
              </w:rPr>
              <w:t xml:space="preserve"> y compris nos programmes humanitaires. </w:t>
            </w:r>
            <w:r w:rsidRPr="00500576">
              <w:rPr>
                <w:rFonts w:ascii="Lato" w:hAnsi="Lato"/>
                <w:sz w:val="22"/>
                <w:szCs w:val="22"/>
                <w:lang w:val="fr-FR"/>
              </w:rPr>
              <w:t>En collabora</w:t>
            </w:r>
            <w:r w:rsidR="005F7DD4" w:rsidRPr="00500576">
              <w:rPr>
                <w:rFonts w:ascii="Lato" w:hAnsi="Lato"/>
                <w:sz w:val="22"/>
                <w:szCs w:val="22"/>
                <w:lang w:val="fr-FR"/>
              </w:rPr>
              <w:t>tion</w:t>
            </w:r>
            <w:r w:rsidRPr="00500576">
              <w:rPr>
                <w:rFonts w:ascii="Lato" w:hAnsi="Lato"/>
                <w:sz w:val="22"/>
                <w:szCs w:val="22"/>
                <w:lang w:val="fr-FR"/>
              </w:rPr>
              <w:t xml:space="preserve"> avec </w:t>
            </w:r>
            <w:r w:rsidR="005F7DD4" w:rsidRPr="00500576">
              <w:rPr>
                <w:rFonts w:ascii="Lato" w:hAnsi="Lato"/>
                <w:sz w:val="22"/>
                <w:szCs w:val="22"/>
                <w:lang w:val="fr-FR"/>
              </w:rPr>
              <w:t xml:space="preserve">les </w:t>
            </w:r>
            <w:r w:rsidRPr="00500576">
              <w:rPr>
                <w:rFonts w:ascii="Lato" w:hAnsi="Lato"/>
                <w:sz w:val="22"/>
                <w:szCs w:val="22"/>
                <w:lang w:val="fr-FR"/>
              </w:rPr>
              <w:t>collègues de</w:t>
            </w:r>
            <w:r w:rsidR="004407D6" w:rsidRPr="00500576">
              <w:rPr>
                <w:rFonts w:ascii="Lato" w:hAnsi="Lato"/>
                <w:sz w:val="22"/>
                <w:szCs w:val="22"/>
                <w:lang w:val="fr-FR"/>
              </w:rPr>
              <w:t>s bureaux de pays, le bureau régional, et le siège sur nos différentes actions humanitaires</w:t>
            </w:r>
            <w:r w:rsidRPr="00500576">
              <w:rPr>
                <w:rFonts w:ascii="Lato" w:hAnsi="Lato"/>
                <w:sz w:val="22"/>
                <w:szCs w:val="22"/>
                <w:lang w:val="fr-FR"/>
              </w:rPr>
              <w:t>, le titulaire de ce poste fera en sorte que les informations circulent à l'interne comme à l'externe en vue d'un changement positif pour les enfants et leurs familles.</w:t>
            </w:r>
          </w:p>
          <w:p w14:paraId="0F9F555B" w14:textId="77777777" w:rsidR="00FF7FEF" w:rsidRPr="00500576" w:rsidRDefault="00FF7FEF" w:rsidP="00FF7FEF">
            <w:pPr>
              <w:jc w:val="both"/>
              <w:rPr>
                <w:rFonts w:ascii="Lato" w:hAnsi="Lato"/>
                <w:sz w:val="22"/>
                <w:szCs w:val="22"/>
                <w:lang w:val="fr-FR"/>
              </w:rPr>
            </w:pPr>
          </w:p>
          <w:p w14:paraId="53C2CC82" w14:textId="69A1EDA6" w:rsidR="005F7DD4" w:rsidRPr="00500576" w:rsidRDefault="00FF7FEF" w:rsidP="00FF7FEF">
            <w:pPr>
              <w:jc w:val="both"/>
              <w:rPr>
                <w:rFonts w:ascii="Lato" w:hAnsi="Lato"/>
                <w:sz w:val="22"/>
                <w:szCs w:val="22"/>
                <w:lang w:val="fr-FR"/>
              </w:rPr>
            </w:pPr>
            <w:r w:rsidRPr="00500576">
              <w:rPr>
                <w:rFonts w:ascii="Lato" w:hAnsi="Lato"/>
                <w:sz w:val="22"/>
                <w:szCs w:val="22"/>
                <w:lang w:val="fr-FR"/>
              </w:rPr>
              <w:t>A ce poste, vous allez produire</w:t>
            </w:r>
            <w:r w:rsidR="005F7DD4" w:rsidRPr="00500576">
              <w:rPr>
                <w:rFonts w:ascii="Lato" w:hAnsi="Lato"/>
                <w:sz w:val="22"/>
                <w:szCs w:val="22"/>
                <w:lang w:val="fr-FR"/>
              </w:rPr>
              <w:t xml:space="preserve"> et appuyer les pays à produire</w:t>
            </w:r>
            <w:r w:rsidRPr="00500576">
              <w:rPr>
                <w:rFonts w:ascii="Lato" w:hAnsi="Lato"/>
                <w:sz w:val="22"/>
                <w:szCs w:val="22"/>
                <w:lang w:val="fr-FR"/>
              </w:rPr>
              <w:t xml:space="preserve"> des outils et contenus d’information et de communication pour les projets</w:t>
            </w:r>
            <w:r w:rsidR="004407D6" w:rsidRPr="00500576">
              <w:rPr>
                <w:rFonts w:ascii="Lato" w:hAnsi="Lato"/>
                <w:sz w:val="22"/>
                <w:szCs w:val="22"/>
                <w:lang w:val="fr-FR"/>
              </w:rPr>
              <w:t xml:space="preserve"> et durant nos interventions</w:t>
            </w:r>
            <w:r w:rsidRPr="00500576">
              <w:rPr>
                <w:rFonts w:ascii="Lato" w:hAnsi="Lato"/>
                <w:sz w:val="22"/>
                <w:szCs w:val="22"/>
                <w:lang w:val="fr-FR"/>
              </w:rPr>
              <w:t xml:space="preserve"> humanitaires. Vous travaillerez avec des collègues de la réponse humanitaire pour répondre aux besoins en communication et aider à renforcer la capacité des équipes en déployant des outils de communication à jour et en créant des plans d'actions pour combler les lacunes en matière de communiquer. Vous créerez également</w:t>
            </w:r>
            <w:r w:rsidR="004407D6" w:rsidRPr="00500576">
              <w:rPr>
                <w:rFonts w:ascii="Lato" w:hAnsi="Lato"/>
                <w:sz w:val="22"/>
                <w:szCs w:val="22"/>
                <w:lang w:val="fr-FR"/>
              </w:rPr>
              <w:t xml:space="preserve"> un plan stratégique de la communication humanitaire pour la région en mettant toujours un regard sur</w:t>
            </w:r>
            <w:r w:rsidR="00E54B14" w:rsidRPr="00500576">
              <w:rPr>
                <w:rFonts w:ascii="Lato" w:hAnsi="Lato"/>
                <w:sz w:val="22"/>
                <w:szCs w:val="22"/>
                <w:lang w:val="fr-FR"/>
              </w:rPr>
              <w:t xml:space="preserve"> les différentes opportunités de plaidoyer aux niveaux national, régional et international. </w:t>
            </w:r>
          </w:p>
          <w:p w14:paraId="0E58C40E" w14:textId="77777777" w:rsidR="005F7DD4" w:rsidRPr="00500576" w:rsidRDefault="005F7DD4" w:rsidP="00FF7FEF">
            <w:pPr>
              <w:jc w:val="both"/>
              <w:rPr>
                <w:rFonts w:ascii="Lato" w:hAnsi="Lato"/>
                <w:sz w:val="22"/>
                <w:szCs w:val="22"/>
                <w:lang w:val="fr-FR"/>
              </w:rPr>
            </w:pPr>
          </w:p>
          <w:p w14:paraId="71CBFBF5" w14:textId="0E1E8006" w:rsidR="00AC7CF6" w:rsidRPr="00500576" w:rsidRDefault="00C41BA3" w:rsidP="00FF7FEF">
            <w:pPr>
              <w:jc w:val="both"/>
              <w:rPr>
                <w:rFonts w:ascii="Lato" w:hAnsi="Lato"/>
                <w:sz w:val="22"/>
                <w:szCs w:val="22"/>
                <w:lang w:val="fr-FR"/>
              </w:rPr>
            </w:pPr>
            <w:r w:rsidRPr="00500576">
              <w:rPr>
                <w:rFonts w:ascii="Lato" w:hAnsi="Lato"/>
                <w:sz w:val="22"/>
                <w:szCs w:val="22"/>
                <w:lang w:val="fr-FR"/>
              </w:rPr>
              <w:t xml:space="preserve">Le titulaire de ce poste </w:t>
            </w:r>
            <w:r w:rsidR="005F7DD4" w:rsidRPr="00500576">
              <w:rPr>
                <w:rFonts w:ascii="Lato" w:hAnsi="Lato"/>
                <w:sz w:val="22"/>
                <w:szCs w:val="22"/>
                <w:lang w:val="fr-FR"/>
              </w:rPr>
              <w:t xml:space="preserve">sera </w:t>
            </w:r>
            <w:r w:rsidRPr="00500576">
              <w:rPr>
                <w:rFonts w:ascii="Lato" w:hAnsi="Lato"/>
                <w:sz w:val="22"/>
                <w:szCs w:val="22"/>
                <w:lang w:val="fr-FR"/>
              </w:rPr>
              <w:t xml:space="preserve">efficace, capable de travailler avec diligence et un souci du détail. Cette personne sera capable de travailler dans un environnement en constante évolution. Le développement de produits de communication de haute qualité est un élément essentiel de ce poste, car ces produits </w:t>
            </w:r>
            <w:r w:rsidR="00FF7FEF" w:rsidRPr="00500576">
              <w:rPr>
                <w:rFonts w:ascii="Lato" w:hAnsi="Lato"/>
                <w:sz w:val="22"/>
                <w:szCs w:val="22"/>
                <w:lang w:val="fr-FR"/>
              </w:rPr>
              <w:t xml:space="preserve">pouvant être utilisés à travers les opérations, la collecte de fonds, la communication et </w:t>
            </w:r>
            <w:r w:rsidRPr="00500576">
              <w:rPr>
                <w:rFonts w:ascii="Lato" w:hAnsi="Lato"/>
                <w:sz w:val="22"/>
                <w:szCs w:val="22"/>
                <w:lang w:val="fr-FR"/>
              </w:rPr>
              <w:t xml:space="preserve">dans </w:t>
            </w:r>
            <w:r w:rsidR="00FF7FEF" w:rsidRPr="00500576">
              <w:rPr>
                <w:rFonts w:ascii="Lato" w:hAnsi="Lato"/>
                <w:sz w:val="22"/>
                <w:szCs w:val="22"/>
                <w:lang w:val="fr-FR"/>
              </w:rPr>
              <w:t xml:space="preserve">les </w:t>
            </w:r>
            <w:r w:rsidR="005F7DD4" w:rsidRPr="00500576">
              <w:rPr>
                <w:rFonts w:ascii="Lato" w:hAnsi="Lato"/>
                <w:sz w:val="22"/>
                <w:szCs w:val="22"/>
                <w:lang w:val="fr-FR"/>
              </w:rPr>
              <w:t>médias.</w:t>
            </w:r>
          </w:p>
          <w:p w14:paraId="6E9A398E" w14:textId="69BF7A84" w:rsidR="00E54B14" w:rsidRPr="00500576" w:rsidRDefault="00E54B14" w:rsidP="00FF7FEF">
            <w:pPr>
              <w:jc w:val="both"/>
              <w:rPr>
                <w:rFonts w:ascii="Lato" w:hAnsi="Lato"/>
                <w:sz w:val="22"/>
                <w:szCs w:val="22"/>
                <w:lang w:val="fr-FR"/>
              </w:rPr>
            </w:pPr>
          </w:p>
        </w:tc>
      </w:tr>
      <w:tr w:rsidR="00187BE0" w:rsidRPr="00500576" w14:paraId="3FBD45DD" w14:textId="77777777" w:rsidTr="0045269C">
        <w:trPr>
          <w:trHeight w:val="992"/>
        </w:trPr>
        <w:tc>
          <w:tcPr>
            <w:tcW w:w="10211" w:type="dxa"/>
            <w:gridSpan w:val="2"/>
            <w:tcBorders>
              <w:top w:val="single" w:sz="4" w:space="0" w:color="000000"/>
              <w:left w:val="single" w:sz="4" w:space="0" w:color="000000"/>
              <w:bottom w:val="single" w:sz="4" w:space="0" w:color="000000"/>
              <w:right w:val="single" w:sz="4" w:space="0" w:color="000000"/>
            </w:tcBorders>
          </w:tcPr>
          <w:p w14:paraId="458E7790" w14:textId="089C1729" w:rsidR="00062488" w:rsidRPr="00500576" w:rsidRDefault="00070AC4" w:rsidP="005A6223">
            <w:pPr>
              <w:tabs>
                <w:tab w:val="left" w:pos="2410"/>
              </w:tabs>
              <w:snapToGrid w:val="0"/>
              <w:rPr>
                <w:rFonts w:ascii="Lato" w:hAnsi="Lato" w:cs="Arial"/>
                <w:b/>
                <w:color w:val="000000" w:themeColor="text1"/>
                <w:sz w:val="22"/>
                <w:szCs w:val="22"/>
                <w:lang w:val="fr-FR"/>
              </w:rPr>
            </w:pPr>
            <w:r>
              <w:rPr>
                <w:rFonts w:ascii="Lato" w:hAnsi="Lato" w:cs="Arial"/>
                <w:b/>
                <w:color w:val="000000" w:themeColor="text1"/>
                <w:sz w:val="22"/>
                <w:szCs w:val="22"/>
                <w:lang w:val="fr-FR"/>
              </w:rPr>
              <w:t xml:space="preserve">PERIMETRE DU </w:t>
            </w:r>
            <w:proofErr w:type="gramStart"/>
            <w:r>
              <w:rPr>
                <w:rFonts w:ascii="Lato" w:hAnsi="Lato" w:cs="Arial"/>
                <w:b/>
                <w:color w:val="000000" w:themeColor="text1"/>
                <w:sz w:val="22"/>
                <w:szCs w:val="22"/>
                <w:lang w:val="fr-FR"/>
              </w:rPr>
              <w:t>POSTE</w:t>
            </w:r>
            <w:r w:rsidR="00187BE0" w:rsidRPr="00500576">
              <w:rPr>
                <w:rFonts w:ascii="Lato" w:hAnsi="Lato" w:cs="Arial"/>
                <w:b/>
                <w:color w:val="000000" w:themeColor="text1"/>
                <w:sz w:val="22"/>
                <w:szCs w:val="22"/>
                <w:lang w:val="fr-FR"/>
              </w:rPr>
              <w:t>:</w:t>
            </w:r>
            <w:proofErr w:type="gramEnd"/>
          </w:p>
          <w:p w14:paraId="058DAEA0" w14:textId="77777777" w:rsidR="00187BE0" w:rsidRPr="00500576" w:rsidRDefault="00187BE0" w:rsidP="005A6223">
            <w:pPr>
              <w:tabs>
                <w:tab w:val="left" w:pos="2410"/>
              </w:tabs>
              <w:snapToGrid w:val="0"/>
              <w:rPr>
                <w:rFonts w:ascii="Lato" w:hAnsi="Lato" w:cs="Arial"/>
                <w:b/>
                <w:color w:val="000000" w:themeColor="text1"/>
                <w:sz w:val="22"/>
                <w:szCs w:val="22"/>
                <w:lang w:val="fr-FR"/>
              </w:rPr>
            </w:pPr>
            <w:r w:rsidRPr="00500576">
              <w:rPr>
                <w:rFonts w:ascii="Lato" w:hAnsi="Lato" w:cs="Arial"/>
                <w:b/>
                <w:color w:val="000000" w:themeColor="text1"/>
                <w:sz w:val="22"/>
                <w:szCs w:val="22"/>
                <w:lang w:val="fr-FR"/>
              </w:rPr>
              <w:t xml:space="preserve"> </w:t>
            </w:r>
            <w:r w:rsidR="005D14E4" w:rsidRPr="00500576">
              <w:rPr>
                <w:rFonts w:ascii="Lato" w:hAnsi="Lato" w:cs="Arial"/>
                <w:b/>
                <w:color w:val="000000" w:themeColor="text1"/>
                <w:sz w:val="22"/>
                <w:szCs w:val="22"/>
                <w:lang w:val="fr-FR"/>
              </w:rPr>
              <w:t xml:space="preserve"> </w:t>
            </w:r>
          </w:p>
          <w:p w14:paraId="2770E567" w14:textId="67F3B981" w:rsidR="00187BE0" w:rsidRPr="00500576" w:rsidRDefault="00070AC4" w:rsidP="005A6223">
            <w:pPr>
              <w:rPr>
                <w:rFonts w:ascii="Lato" w:hAnsi="Lato" w:cs="Arial"/>
                <w:sz w:val="22"/>
                <w:szCs w:val="22"/>
                <w:lang w:val="fr-FR"/>
              </w:rPr>
            </w:pPr>
            <w:r w:rsidRPr="00500576">
              <w:rPr>
                <w:rFonts w:ascii="Lato" w:hAnsi="Lato" w:cs="Arial"/>
                <w:b/>
                <w:color w:val="000000" w:themeColor="text1"/>
                <w:sz w:val="22"/>
                <w:szCs w:val="22"/>
                <w:lang w:val="fr-FR"/>
              </w:rPr>
              <w:t>Responsable</w:t>
            </w:r>
            <w:r w:rsidR="00C41BA3" w:rsidRPr="00500576">
              <w:rPr>
                <w:rFonts w:ascii="Lato" w:hAnsi="Lato" w:cs="Arial"/>
                <w:b/>
                <w:color w:val="000000" w:themeColor="text1"/>
                <w:sz w:val="22"/>
                <w:szCs w:val="22"/>
                <w:lang w:val="fr-FR"/>
              </w:rPr>
              <w:t xml:space="preserve"> Hiérarchique Direct </w:t>
            </w:r>
            <w:r w:rsidR="00187BE0" w:rsidRPr="00500576">
              <w:rPr>
                <w:rFonts w:ascii="Lato" w:hAnsi="Lato" w:cs="Arial"/>
                <w:b/>
                <w:color w:val="000000" w:themeColor="text1"/>
                <w:sz w:val="22"/>
                <w:szCs w:val="22"/>
                <w:lang w:val="fr-FR"/>
              </w:rPr>
              <w:t xml:space="preserve">: </w:t>
            </w:r>
            <w:proofErr w:type="spellStart"/>
            <w:r w:rsidR="001C57AB" w:rsidRPr="00500576">
              <w:rPr>
                <w:rFonts w:ascii="Lato" w:hAnsi="Lato" w:cs="Arial"/>
                <w:sz w:val="22"/>
                <w:szCs w:val="22"/>
                <w:lang w:val="fr-FR"/>
              </w:rPr>
              <w:t>Regional</w:t>
            </w:r>
            <w:proofErr w:type="spellEnd"/>
            <w:r w:rsidR="001C57AB" w:rsidRPr="00500576">
              <w:rPr>
                <w:rFonts w:ascii="Lato" w:hAnsi="Lato" w:cs="Arial"/>
                <w:sz w:val="22"/>
                <w:szCs w:val="22"/>
                <w:lang w:val="fr-FR"/>
              </w:rPr>
              <w:t xml:space="preserve"> ACCM</w:t>
            </w:r>
            <w:r w:rsidR="00811A96" w:rsidRPr="00500576">
              <w:rPr>
                <w:rFonts w:ascii="Lato" w:hAnsi="Lato" w:cs="Arial"/>
                <w:sz w:val="22"/>
                <w:szCs w:val="22"/>
                <w:lang w:val="fr-FR"/>
              </w:rPr>
              <w:t xml:space="preserve"> </w:t>
            </w:r>
            <w:proofErr w:type="spellStart"/>
            <w:r w:rsidR="00811A96" w:rsidRPr="00500576">
              <w:rPr>
                <w:rFonts w:ascii="Lato" w:hAnsi="Lato" w:cs="Arial"/>
                <w:sz w:val="22"/>
                <w:szCs w:val="22"/>
                <w:lang w:val="fr-FR"/>
              </w:rPr>
              <w:t>Director</w:t>
            </w:r>
            <w:proofErr w:type="spellEnd"/>
            <w:r w:rsidR="00811A96" w:rsidRPr="00500576">
              <w:rPr>
                <w:rFonts w:ascii="Lato" w:hAnsi="Lato" w:cs="Arial"/>
                <w:sz w:val="22"/>
                <w:szCs w:val="22"/>
                <w:lang w:val="fr-FR"/>
              </w:rPr>
              <w:t xml:space="preserve"> and </w:t>
            </w:r>
            <w:proofErr w:type="spellStart"/>
            <w:r w:rsidR="00811A96" w:rsidRPr="00500576">
              <w:rPr>
                <w:rFonts w:ascii="Lato" w:hAnsi="Lato" w:cs="Arial"/>
                <w:sz w:val="22"/>
                <w:szCs w:val="22"/>
                <w:lang w:val="fr-FR"/>
              </w:rPr>
              <w:t>Regional</w:t>
            </w:r>
            <w:proofErr w:type="spellEnd"/>
            <w:r w:rsidR="00811A96" w:rsidRPr="00500576">
              <w:rPr>
                <w:rFonts w:ascii="Lato" w:hAnsi="Lato" w:cs="Arial"/>
                <w:sz w:val="22"/>
                <w:szCs w:val="22"/>
                <w:lang w:val="fr-FR"/>
              </w:rPr>
              <w:t xml:space="preserve"> </w:t>
            </w:r>
            <w:proofErr w:type="spellStart"/>
            <w:r w:rsidR="00811A96" w:rsidRPr="00500576">
              <w:rPr>
                <w:rFonts w:ascii="Lato" w:hAnsi="Lato" w:cs="Arial"/>
                <w:sz w:val="22"/>
                <w:szCs w:val="22"/>
                <w:lang w:val="fr-FR"/>
              </w:rPr>
              <w:t>Humanitarian</w:t>
            </w:r>
            <w:proofErr w:type="spellEnd"/>
            <w:r w:rsidR="00811A96" w:rsidRPr="00500576">
              <w:rPr>
                <w:rFonts w:ascii="Lato" w:hAnsi="Lato" w:cs="Arial"/>
                <w:sz w:val="22"/>
                <w:szCs w:val="22"/>
                <w:lang w:val="fr-FR"/>
              </w:rPr>
              <w:t xml:space="preserve"> </w:t>
            </w:r>
            <w:proofErr w:type="spellStart"/>
            <w:r w:rsidR="00811A96" w:rsidRPr="00500576">
              <w:rPr>
                <w:rFonts w:ascii="Lato" w:hAnsi="Lato" w:cs="Arial"/>
                <w:sz w:val="22"/>
                <w:szCs w:val="22"/>
                <w:lang w:val="fr-FR"/>
              </w:rPr>
              <w:t>Director</w:t>
            </w:r>
            <w:proofErr w:type="spellEnd"/>
            <w:r w:rsidR="00811A96" w:rsidRPr="00500576">
              <w:rPr>
                <w:rFonts w:ascii="Lato" w:hAnsi="Lato" w:cs="Arial"/>
                <w:sz w:val="22"/>
                <w:szCs w:val="22"/>
                <w:lang w:val="fr-FR"/>
              </w:rPr>
              <w:t xml:space="preserve"> </w:t>
            </w:r>
            <w:r w:rsidR="004D391E" w:rsidRPr="00500576">
              <w:rPr>
                <w:rFonts w:ascii="Lato" w:hAnsi="Lato" w:cs="Arial"/>
                <w:sz w:val="22"/>
                <w:szCs w:val="22"/>
                <w:lang w:val="fr-FR"/>
              </w:rPr>
              <w:t xml:space="preserve"> </w:t>
            </w:r>
          </w:p>
          <w:p w14:paraId="54DCD7C4" w14:textId="77777777" w:rsidR="005F7DD4" w:rsidRPr="00500576" w:rsidRDefault="005F7DD4" w:rsidP="005A6223">
            <w:pPr>
              <w:rPr>
                <w:rFonts w:ascii="Lato" w:hAnsi="Lato" w:cs="Arial"/>
                <w:b/>
                <w:sz w:val="22"/>
                <w:szCs w:val="22"/>
                <w:lang w:val="fr-FR"/>
              </w:rPr>
            </w:pPr>
          </w:p>
          <w:p w14:paraId="311D5984" w14:textId="120353E9" w:rsidR="006762DD" w:rsidRPr="00500576" w:rsidRDefault="00F42C1E" w:rsidP="00AC7CF6">
            <w:pPr>
              <w:rPr>
                <w:rFonts w:ascii="Lato" w:hAnsi="Lato" w:cs="Arial"/>
                <w:color w:val="000000" w:themeColor="text1"/>
                <w:sz w:val="22"/>
                <w:szCs w:val="22"/>
                <w:lang w:val="fr-FR"/>
              </w:rPr>
            </w:pPr>
            <w:r w:rsidRPr="00500576">
              <w:rPr>
                <w:rFonts w:ascii="Lato" w:hAnsi="Lato" w:cs="Arial"/>
                <w:b/>
                <w:color w:val="000000" w:themeColor="text1"/>
                <w:sz w:val="22"/>
                <w:szCs w:val="22"/>
                <w:lang w:val="fr-FR"/>
              </w:rPr>
              <w:t>Dimensions :</w:t>
            </w:r>
            <w:r w:rsidR="00187BE0" w:rsidRPr="00500576">
              <w:rPr>
                <w:rFonts w:ascii="Lato" w:hAnsi="Lato" w:cs="Arial"/>
                <w:color w:val="000000" w:themeColor="text1"/>
                <w:sz w:val="22"/>
                <w:szCs w:val="22"/>
                <w:lang w:val="fr-FR"/>
              </w:rPr>
              <w:t xml:space="preserve"> </w:t>
            </w:r>
            <w:r w:rsidR="00FD7CD0" w:rsidRPr="00500576">
              <w:rPr>
                <w:rFonts w:ascii="Lato" w:hAnsi="Lato" w:cs="Arial"/>
                <w:color w:val="000000" w:themeColor="text1"/>
                <w:sz w:val="22"/>
                <w:szCs w:val="22"/>
                <w:lang w:val="fr-FR"/>
              </w:rPr>
              <w:t xml:space="preserve">Le titulaire du poste coordonnera directement </w:t>
            </w:r>
            <w:proofErr w:type="gramStart"/>
            <w:r w:rsidR="00FD7CD0" w:rsidRPr="00500576">
              <w:rPr>
                <w:rFonts w:ascii="Lato" w:hAnsi="Lato" w:cs="Arial"/>
                <w:color w:val="000000" w:themeColor="text1"/>
                <w:sz w:val="22"/>
                <w:szCs w:val="22"/>
                <w:lang w:val="fr-FR"/>
              </w:rPr>
              <w:t>avec</w:t>
            </w:r>
            <w:r w:rsidR="006762DD" w:rsidRPr="00500576">
              <w:rPr>
                <w:rFonts w:ascii="Lato" w:hAnsi="Lato" w:cs="Arial"/>
                <w:color w:val="000000" w:themeColor="text1"/>
                <w:sz w:val="22"/>
                <w:szCs w:val="22"/>
                <w:lang w:val="fr-FR"/>
              </w:rPr>
              <w:t>:</w:t>
            </w:r>
            <w:proofErr w:type="gramEnd"/>
            <w:r w:rsidR="006762DD" w:rsidRPr="00500576">
              <w:rPr>
                <w:rFonts w:ascii="Lato" w:hAnsi="Lato" w:cs="Arial"/>
                <w:color w:val="000000" w:themeColor="text1"/>
                <w:sz w:val="22"/>
                <w:szCs w:val="22"/>
                <w:lang w:val="fr-FR"/>
              </w:rPr>
              <w:t xml:space="preserve"> </w:t>
            </w:r>
            <w:r w:rsidRPr="00500576">
              <w:rPr>
                <w:rFonts w:ascii="Lato" w:hAnsi="Lato" w:cs="Arial"/>
                <w:color w:val="000000" w:themeColor="text1"/>
                <w:sz w:val="22"/>
                <w:szCs w:val="22"/>
                <w:lang w:val="fr-FR"/>
              </w:rPr>
              <w:t>les directeurs humanitaires des bureaux de pays, le</w:t>
            </w:r>
            <w:r w:rsidR="00070AC4">
              <w:rPr>
                <w:rFonts w:ascii="Lato" w:hAnsi="Lato" w:cs="Arial"/>
                <w:color w:val="000000" w:themeColor="text1"/>
                <w:sz w:val="22"/>
                <w:szCs w:val="22"/>
                <w:lang w:val="fr-FR"/>
              </w:rPr>
              <w:t>s</w:t>
            </w:r>
            <w:r w:rsidRPr="00500576">
              <w:rPr>
                <w:rFonts w:ascii="Lato" w:hAnsi="Lato" w:cs="Arial"/>
                <w:color w:val="000000" w:themeColor="text1"/>
                <w:sz w:val="22"/>
                <w:szCs w:val="22"/>
                <w:lang w:val="fr-FR"/>
              </w:rPr>
              <w:t xml:space="preserve"> staff</w:t>
            </w:r>
            <w:r w:rsidR="00070AC4">
              <w:rPr>
                <w:rFonts w:ascii="Lato" w:hAnsi="Lato" w:cs="Arial"/>
                <w:color w:val="000000" w:themeColor="text1"/>
                <w:sz w:val="22"/>
                <w:szCs w:val="22"/>
                <w:lang w:val="fr-FR"/>
              </w:rPr>
              <w:t>s</w:t>
            </w:r>
            <w:r w:rsidRPr="00500576">
              <w:rPr>
                <w:rFonts w:ascii="Lato" w:hAnsi="Lato" w:cs="Arial"/>
                <w:color w:val="000000" w:themeColor="text1"/>
                <w:sz w:val="22"/>
                <w:szCs w:val="22"/>
                <w:lang w:val="fr-FR"/>
              </w:rPr>
              <w:t xml:space="preserve"> humanitaires régiona</w:t>
            </w:r>
            <w:r w:rsidR="00070AC4">
              <w:rPr>
                <w:rFonts w:ascii="Lato" w:hAnsi="Lato" w:cs="Arial"/>
                <w:color w:val="000000" w:themeColor="text1"/>
                <w:sz w:val="22"/>
                <w:szCs w:val="22"/>
                <w:lang w:val="fr-FR"/>
              </w:rPr>
              <w:t>ux</w:t>
            </w:r>
            <w:r w:rsidRPr="00500576">
              <w:rPr>
                <w:rFonts w:ascii="Lato" w:hAnsi="Lato" w:cs="Arial"/>
                <w:color w:val="000000" w:themeColor="text1"/>
                <w:sz w:val="22"/>
                <w:szCs w:val="22"/>
                <w:lang w:val="fr-FR"/>
              </w:rPr>
              <w:t>, et le département régional du plaidoyer, des communications, des campagnes et des médias (ACCM).</w:t>
            </w:r>
          </w:p>
          <w:p w14:paraId="5E460867" w14:textId="77777777" w:rsidR="00FD7CD0" w:rsidRPr="00500576" w:rsidRDefault="00FD7CD0" w:rsidP="00F42C1E">
            <w:pPr>
              <w:rPr>
                <w:rFonts w:ascii="Lato" w:hAnsi="Lato" w:cs="Arial"/>
                <w:color w:val="000000" w:themeColor="text1"/>
                <w:sz w:val="22"/>
                <w:szCs w:val="22"/>
                <w:lang w:val="fr-FR"/>
              </w:rPr>
            </w:pPr>
          </w:p>
        </w:tc>
      </w:tr>
      <w:tr w:rsidR="00187BE0" w:rsidRPr="00500576" w14:paraId="33380F5A" w14:textId="77777777" w:rsidTr="00AD3886">
        <w:trPr>
          <w:trHeight w:val="336"/>
        </w:trPr>
        <w:tc>
          <w:tcPr>
            <w:tcW w:w="10211" w:type="dxa"/>
            <w:gridSpan w:val="2"/>
            <w:tcBorders>
              <w:top w:val="single" w:sz="4" w:space="0" w:color="000000"/>
              <w:left w:val="single" w:sz="4" w:space="0" w:color="000000"/>
              <w:bottom w:val="single" w:sz="4" w:space="0" w:color="000000"/>
              <w:right w:val="single" w:sz="4" w:space="0" w:color="000000"/>
            </w:tcBorders>
          </w:tcPr>
          <w:p w14:paraId="5B2DFF15" w14:textId="77777777" w:rsidR="004D391E" w:rsidRPr="00500576" w:rsidRDefault="00FD7CD0" w:rsidP="004D391E">
            <w:pPr>
              <w:tabs>
                <w:tab w:val="left" w:pos="2977"/>
              </w:tabs>
              <w:rPr>
                <w:rFonts w:ascii="Lato" w:hAnsi="Lato" w:cs="Arial"/>
                <w:sz w:val="22"/>
                <w:szCs w:val="22"/>
                <w:lang w:val="fr-FR"/>
              </w:rPr>
            </w:pPr>
            <w:r w:rsidRPr="00500576">
              <w:rPr>
                <w:rFonts w:ascii="Lato" w:hAnsi="Lato" w:cs="Arial"/>
                <w:b/>
                <w:bCs/>
                <w:color w:val="000000" w:themeColor="text1"/>
                <w:sz w:val="22"/>
                <w:szCs w:val="22"/>
                <w:lang w:val="fr-FR"/>
              </w:rPr>
              <w:t>RESPONSABILITES ET TACHES </w:t>
            </w:r>
          </w:p>
          <w:tbl>
            <w:tblPr>
              <w:tblStyle w:val="Grilledutableau"/>
              <w:tblpPr w:leftFromText="180" w:rightFromText="180" w:tblpY="555"/>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8675B7" w:rsidRPr="00500576" w14:paraId="6EE566DB" w14:textId="77777777" w:rsidTr="000171F7">
              <w:trPr>
                <w:trHeight w:val="284"/>
              </w:trPr>
              <w:tc>
                <w:tcPr>
                  <w:tcW w:w="9072" w:type="dxa"/>
                </w:tcPr>
                <w:p w14:paraId="57E85DF9" w14:textId="77777777" w:rsidR="005F7DD4" w:rsidRPr="00500576" w:rsidRDefault="005F7DD4" w:rsidP="00267883">
                  <w:pPr>
                    <w:suppressAutoHyphens w:val="0"/>
                    <w:contextualSpacing/>
                    <w:rPr>
                      <w:rFonts w:ascii="Lato" w:hAnsi="Lato"/>
                      <w:b/>
                      <w:sz w:val="22"/>
                      <w:lang w:val="fr-FR"/>
                    </w:rPr>
                  </w:pPr>
                  <w:r w:rsidRPr="00500576">
                    <w:rPr>
                      <w:rFonts w:ascii="Lato" w:hAnsi="Lato"/>
                      <w:b/>
                      <w:sz w:val="22"/>
                      <w:lang w:val="fr-FR"/>
                    </w:rPr>
                    <w:t>Collecter la bonne information</w:t>
                  </w:r>
                </w:p>
                <w:p w14:paraId="36F6F09C" w14:textId="77777777" w:rsidR="005F7DD4" w:rsidRPr="00500576" w:rsidRDefault="005F7DD4" w:rsidP="005F7DD4">
                  <w:pPr>
                    <w:pStyle w:val="Paragraphedeliste"/>
                    <w:numPr>
                      <w:ilvl w:val="0"/>
                      <w:numId w:val="34"/>
                    </w:numPr>
                    <w:suppressAutoHyphens w:val="0"/>
                    <w:contextualSpacing/>
                    <w:rPr>
                      <w:rFonts w:ascii="Lato" w:hAnsi="Lato"/>
                      <w:sz w:val="22"/>
                      <w:lang w:val="fr-FR"/>
                    </w:rPr>
                  </w:pPr>
                  <w:r w:rsidRPr="00500576">
                    <w:rPr>
                      <w:rFonts w:ascii="Lato" w:hAnsi="Lato"/>
                      <w:sz w:val="22"/>
                      <w:lang w:val="fr-FR"/>
                    </w:rPr>
                    <w:t xml:space="preserve">Collecter les documents humanitaires tels que le rapport de situation, des documents </w:t>
                  </w:r>
                </w:p>
                <w:p w14:paraId="3A79603F" w14:textId="7313D965" w:rsidR="005F7DD4" w:rsidRPr="00500576" w:rsidRDefault="005F7DD4" w:rsidP="005F7DD4">
                  <w:pPr>
                    <w:pStyle w:val="Paragraphedeliste"/>
                    <w:suppressAutoHyphens w:val="0"/>
                    <w:ind w:left="720"/>
                    <w:contextualSpacing/>
                    <w:rPr>
                      <w:rFonts w:ascii="Lato" w:hAnsi="Lato"/>
                      <w:sz w:val="22"/>
                      <w:lang w:val="fr-FR"/>
                    </w:rPr>
                  </w:pPr>
                  <w:r w:rsidRPr="00500576">
                    <w:rPr>
                      <w:rFonts w:ascii="Lato" w:hAnsi="Lato"/>
                      <w:sz w:val="22"/>
                      <w:lang w:val="fr-FR"/>
                    </w:rPr>
                    <w:t>D’analyses ou des stratégies humanitaires.</w:t>
                  </w:r>
                </w:p>
                <w:p w14:paraId="0FEF9CD0" w14:textId="77777777" w:rsidR="005F7DD4" w:rsidRPr="00500576" w:rsidRDefault="005F7DD4" w:rsidP="005F7DD4">
                  <w:pPr>
                    <w:pStyle w:val="Paragraphedeliste"/>
                    <w:numPr>
                      <w:ilvl w:val="0"/>
                      <w:numId w:val="34"/>
                    </w:numPr>
                    <w:rPr>
                      <w:rFonts w:ascii="Lato" w:hAnsi="Lato"/>
                      <w:sz w:val="22"/>
                      <w:lang w:val="fr-FR"/>
                    </w:rPr>
                  </w:pPr>
                  <w:r w:rsidRPr="00500576">
                    <w:rPr>
                      <w:rFonts w:ascii="Lato" w:hAnsi="Lato"/>
                      <w:sz w:val="22"/>
                      <w:lang w:val="fr-FR"/>
                    </w:rPr>
                    <w:t>Créer du contenu multimédia permettant de mobiliser et fidéliser le public à travers les réseaux sociaux</w:t>
                  </w:r>
                </w:p>
                <w:p w14:paraId="253EC61F" w14:textId="068F085C" w:rsidR="005F7DD4" w:rsidRPr="00500576" w:rsidRDefault="005F7DD4" w:rsidP="005F7DD4">
                  <w:pPr>
                    <w:pStyle w:val="Paragraphedeliste"/>
                    <w:numPr>
                      <w:ilvl w:val="0"/>
                      <w:numId w:val="34"/>
                    </w:numPr>
                    <w:rPr>
                      <w:rFonts w:ascii="Lato" w:hAnsi="Lato"/>
                      <w:sz w:val="22"/>
                      <w:lang w:val="fr-FR"/>
                    </w:rPr>
                  </w:pPr>
                  <w:r w:rsidRPr="00500576">
                    <w:rPr>
                      <w:rFonts w:ascii="Lato" w:hAnsi="Lato"/>
                      <w:sz w:val="22"/>
                      <w:lang w:val="fr-FR"/>
                    </w:rPr>
                    <w:t>Appuyer les pays à identifier, collecter et diffuser le contenu dont ils ont besoin.</w:t>
                  </w:r>
                </w:p>
                <w:p w14:paraId="64A750C5" w14:textId="77777777" w:rsidR="005F7DD4" w:rsidRDefault="005F7DD4" w:rsidP="00267883">
                  <w:pPr>
                    <w:suppressAutoHyphens w:val="0"/>
                    <w:contextualSpacing/>
                    <w:rPr>
                      <w:rFonts w:ascii="Lato" w:hAnsi="Lato"/>
                      <w:b/>
                      <w:sz w:val="22"/>
                      <w:lang w:val="fr-FR"/>
                    </w:rPr>
                  </w:pPr>
                </w:p>
                <w:p w14:paraId="621313AD" w14:textId="77777777" w:rsidR="0098503B" w:rsidRDefault="0098503B" w:rsidP="00267883">
                  <w:pPr>
                    <w:suppressAutoHyphens w:val="0"/>
                    <w:contextualSpacing/>
                    <w:rPr>
                      <w:rFonts w:ascii="Lato" w:hAnsi="Lato"/>
                      <w:b/>
                      <w:sz w:val="22"/>
                      <w:lang w:val="fr-FR"/>
                    </w:rPr>
                  </w:pPr>
                </w:p>
                <w:p w14:paraId="01A9D0AD" w14:textId="77777777" w:rsidR="0098503B" w:rsidRDefault="0098503B" w:rsidP="00267883">
                  <w:pPr>
                    <w:suppressAutoHyphens w:val="0"/>
                    <w:contextualSpacing/>
                    <w:rPr>
                      <w:rFonts w:ascii="Lato" w:hAnsi="Lato"/>
                      <w:b/>
                      <w:sz w:val="22"/>
                      <w:lang w:val="fr-FR"/>
                    </w:rPr>
                  </w:pPr>
                </w:p>
                <w:p w14:paraId="0FFC7AE2" w14:textId="77777777" w:rsidR="0098503B" w:rsidRPr="00500576" w:rsidRDefault="0098503B" w:rsidP="00267883">
                  <w:pPr>
                    <w:suppressAutoHyphens w:val="0"/>
                    <w:contextualSpacing/>
                    <w:rPr>
                      <w:rFonts w:ascii="Lato" w:hAnsi="Lato"/>
                      <w:b/>
                      <w:sz w:val="22"/>
                      <w:lang w:val="fr-FR"/>
                    </w:rPr>
                  </w:pPr>
                </w:p>
                <w:p w14:paraId="0E9FB3A1" w14:textId="0869F9F8" w:rsidR="008675B7" w:rsidRPr="00500576" w:rsidRDefault="008675B7" w:rsidP="00267883">
                  <w:pPr>
                    <w:suppressAutoHyphens w:val="0"/>
                    <w:contextualSpacing/>
                    <w:rPr>
                      <w:rFonts w:ascii="Lato" w:hAnsi="Lato"/>
                      <w:b/>
                      <w:sz w:val="22"/>
                      <w:lang w:val="fr-FR"/>
                    </w:rPr>
                  </w:pPr>
                  <w:r w:rsidRPr="00500576">
                    <w:rPr>
                      <w:rFonts w:ascii="Lato" w:hAnsi="Lato"/>
                      <w:b/>
                      <w:sz w:val="22"/>
                      <w:lang w:val="fr-FR"/>
                    </w:rPr>
                    <w:t>Organiser la circulation de l’information interne</w:t>
                  </w:r>
                  <w:r w:rsidR="00DB574E" w:rsidRPr="00500576">
                    <w:rPr>
                      <w:rFonts w:ascii="Lato" w:hAnsi="Lato"/>
                      <w:b/>
                      <w:sz w:val="22"/>
                      <w:lang w:val="fr-FR"/>
                    </w:rPr>
                    <w:t xml:space="preserve"> et externe</w:t>
                  </w:r>
                </w:p>
                <w:p w14:paraId="734B7EE0" w14:textId="77777777" w:rsidR="005F7DD4" w:rsidRPr="00500576" w:rsidRDefault="005F7DD4" w:rsidP="005F7DD4">
                  <w:pPr>
                    <w:pStyle w:val="Paragraphedeliste"/>
                    <w:numPr>
                      <w:ilvl w:val="0"/>
                      <w:numId w:val="34"/>
                    </w:numPr>
                    <w:rPr>
                      <w:rFonts w:ascii="Lato" w:hAnsi="Lato"/>
                      <w:sz w:val="22"/>
                      <w:lang w:val="fr-FR"/>
                    </w:rPr>
                  </w:pPr>
                  <w:r w:rsidRPr="00500576">
                    <w:rPr>
                      <w:rFonts w:ascii="Lato" w:hAnsi="Lato"/>
                      <w:sz w:val="22"/>
                      <w:lang w:val="fr-FR"/>
                    </w:rPr>
                    <w:t xml:space="preserve">Élaborer une stratégie impliquant les objectifs de plaidoyer humanitaire </w:t>
                  </w:r>
                </w:p>
                <w:p w14:paraId="284A4130" w14:textId="77777777" w:rsidR="005F7DD4" w:rsidRPr="00500576" w:rsidRDefault="005F7DD4" w:rsidP="005F7DD4">
                  <w:pPr>
                    <w:pStyle w:val="Paragraphedeliste"/>
                    <w:numPr>
                      <w:ilvl w:val="0"/>
                      <w:numId w:val="34"/>
                    </w:numPr>
                    <w:suppressAutoHyphens w:val="0"/>
                    <w:contextualSpacing/>
                    <w:rPr>
                      <w:rFonts w:ascii="Lato" w:hAnsi="Lato"/>
                      <w:sz w:val="22"/>
                      <w:lang w:val="fr-FR"/>
                    </w:rPr>
                  </w:pPr>
                  <w:r w:rsidRPr="00500576">
                    <w:rPr>
                      <w:rFonts w:ascii="Lato" w:hAnsi="Lato"/>
                      <w:sz w:val="22"/>
                      <w:lang w:val="fr-FR"/>
                    </w:rPr>
                    <w:t>Organiser des événements de coordination interdépartementale entre le département de plaidoyer, communications, campagnes et médias et le département humanitaire.</w:t>
                  </w:r>
                </w:p>
                <w:p w14:paraId="1FBAE9A7" w14:textId="263582C5" w:rsidR="0015334B" w:rsidRPr="00500576" w:rsidRDefault="008675B7" w:rsidP="005B4A01">
                  <w:pPr>
                    <w:pStyle w:val="Paragraphedeliste"/>
                    <w:numPr>
                      <w:ilvl w:val="0"/>
                      <w:numId w:val="34"/>
                    </w:numPr>
                    <w:suppressAutoHyphens w:val="0"/>
                    <w:contextualSpacing/>
                    <w:jc w:val="both"/>
                    <w:rPr>
                      <w:rFonts w:ascii="Lato" w:hAnsi="Lato"/>
                      <w:sz w:val="22"/>
                      <w:lang w:val="fr-FR"/>
                    </w:rPr>
                  </w:pPr>
                  <w:r w:rsidRPr="00500576">
                    <w:rPr>
                      <w:rFonts w:ascii="Lato" w:hAnsi="Lato"/>
                      <w:sz w:val="22"/>
                      <w:lang w:val="fr-FR"/>
                    </w:rPr>
                    <w:t xml:space="preserve">Rédiger ou coordonner la rédaction d’articles </w:t>
                  </w:r>
                  <w:r w:rsidR="0015334B" w:rsidRPr="00500576">
                    <w:rPr>
                      <w:rFonts w:ascii="Lato" w:hAnsi="Lato"/>
                      <w:sz w:val="22"/>
                      <w:lang w:val="fr-FR"/>
                    </w:rPr>
                    <w:t xml:space="preserve">de presse </w:t>
                  </w:r>
                  <w:r w:rsidR="00D475E2" w:rsidRPr="00500576">
                    <w:rPr>
                      <w:rFonts w:ascii="Lato" w:hAnsi="Lato"/>
                      <w:sz w:val="22"/>
                      <w:lang w:val="fr-FR"/>
                    </w:rPr>
                    <w:t xml:space="preserve">de </w:t>
                  </w:r>
                  <w:r w:rsidR="00BD6093" w:rsidRPr="00500576">
                    <w:rPr>
                      <w:rFonts w:ascii="Lato" w:hAnsi="Lato"/>
                      <w:sz w:val="22"/>
                      <w:lang w:val="fr-FR"/>
                    </w:rPr>
                    <w:t>haut</w:t>
                  </w:r>
                  <w:r w:rsidR="005B4A01" w:rsidRPr="00500576">
                    <w:rPr>
                      <w:rFonts w:ascii="Lato" w:hAnsi="Lato"/>
                      <w:sz w:val="22"/>
                      <w:lang w:val="fr-FR"/>
                    </w:rPr>
                    <w:t>e</w:t>
                  </w:r>
                  <w:r w:rsidR="00D475E2" w:rsidRPr="00500576">
                    <w:rPr>
                      <w:rFonts w:ascii="Lato" w:hAnsi="Lato"/>
                      <w:sz w:val="22"/>
                      <w:lang w:val="fr-FR"/>
                    </w:rPr>
                    <w:t xml:space="preserve"> qualité </w:t>
                  </w:r>
                  <w:r w:rsidR="00A35328" w:rsidRPr="00500576">
                    <w:rPr>
                      <w:rFonts w:ascii="Lato" w:hAnsi="Lato"/>
                      <w:sz w:val="22"/>
                      <w:lang w:val="fr-FR"/>
                    </w:rPr>
                    <w:t xml:space="preserve">sur la </w:t>
                  </w:r>
                  <w:r w:rsidR="00214109" w:rsidRPr="00500576">
                    <w:rPr>
                      <w:rFonts w:ascii="Lato" w:hAnsi="Lato"/>
                      <w:sz w:val="22"/>
                      <w:lang w:val="fr-FR"/>
                    </w:rPr>
                    <w:t>réponse</w:t>
                  </w:r>
                  <w:r w:rsidR="00A35328" w:rsidRPr="00500576">
                    <w:rPr>
                      <w:rFonts w:ascii="Lato" w:hAnsi="Lato"/>
                      <w:sz w:val="22"/>
                      <w:lang w:val="fr-FR"/>
                    </w:rPr>
                    <w:t xml:space="preserve"> humanitaire </w:t>
                  </w:r>
                </w:p>
                <w:p w14:paraId="60A26E0E" w14:textId="77777777" w:rsidR="00DB574E" w:rsidRPr="00500576" w:rsidRDefault="008675B7" w:rsidP="0015334B">
                  <w:pPr>
                    <w:pStyle w:val="Paragraphedeliste"/>
                    <w:suppressAutoHyphens w:val="0"/>
                    <w:ind w:left="720"/>
                    <w:contextualSpacing/>
                    <w:jc w:val="both"/>
                    <w:rPr>
                      <w:rFonts w:ascii="Lato" w:hAnsi="Lato"/>
                      <w:sz w:val="22"/>
                      <w:lang w:val="fr-FR"/>
                    </w:rPr>
                  </w:pPr>
                  <w:proofErr w:type="gramStart"/>
                  <w:r w:rsidRPr="00500576">
                    <w:rPr>
                      <w:rFonts w:ascii="Lato" w:hAnsi="Lato"/>
                      <w:sz w:val="22"/>
                      <w:lang w:val="fr-FR"/>
                    </w:rPr>
                    <w:t>pour</w:t>
                  </w:r>
                  <w:proofErr w:type="gramEnd"/>
                  <w:r w:rsidRPr="00500576">
                    <w:rPr>
                      <w:rFonts w:ascii="Lato" w:hAnsi="Lato"/>
                      <w:sz w:val="22"/>
                      <w:lang w:val="fr-FR"/>
                    </w:rPr>
                    <w:t xml:space="preserve"> </w:t>
                  </w:r>
                  <w:r w:rsidR="00D475E2" w:rsidRPr="00500576">
                    <w:rPr>
                      <w:rFonts w:ascii="Lato" w:hAnsi="Lato"/>
                      <w:sz w:val="22"/>
                      <w:lang w:val="fr-FR"/>
                    </w:rPr>
                    <w:t>usage interne et externe</w:t>
                  </w:r>
                  <w:r w:rsidRPr="00500576">
                    <w:rPr>
                      <w:rFonts w:ascii="Lato" w:hAnsi="Lato"/>
                      <w:sz w:val="22"/>
                      <w:lang w:val="fr-FR"/>
                    </w:rPr>
                    <w:t xml:space="preserve"> </w:t>
                  </w:r>
                </w:p>
                <w:p w14:paraId="3850D2EB" w14:textId="1B203189" w:rsidR="005F7DD4" w:rsidRPr="00500576" w:rsidRDefault="005F7DD4" w:rsidP="005F7DD4">
                  <w:pPr>
                    <w:pStyle w:val="Paragraphedeliste"/>
                    <w:numPr>
                      <w:ilvl w:val="0"/>
                      <w:numId w:val="34"/>
                    </w:numPr>
                    <w:rPr>
                      <w:rFonts w:ascii="Lato" w:hAnsi="Lato"/>
                      <w:sz w:val="22"/>
                      <w:lang w:val="fr-FR"/>
                    </w:rPr>
                  </w:pPr>
                  <w:r w:rsidRPr="00500576">
                    <w:rPr>
                      <w:rFonts w:ascii="Lato" w:hAnsi="Lato"/>
                      <w:sz w:val="22"/>
                      <w:lang w:val="fr-FR"/>
                    </w:rPr>
                    <w:t xml:space="preserve">Soutenir les bureaux de pays à coordonner des visites de terrain avec les media nationaux et internationaux </w:t>
                  </w:r>
                </w:p>
                <w:p w14:paraId="44EFA319" w14:textId="77777777" w:rsidR="005F7DD4" w:rsidRPr="00500576" w:rsidRDefault="005F7DD4" w:rsidP="005B4A01">
                  <w:pPr>
                    <w:pStyle w:val="Paragraphedeliste"/>
                    <w:numPr>
                      <w:ilvl w:val="0"/>
                      <w:numId w:val="34"/>
                    </w:numPr>
                    <w:suppressAutoHyphens w:val="0"/>
                    <w:contextualSpacing/>
                    <w:rPr>
                      <w:rFonts w:ascii="Lato" w:hAnsi="Lato"/>
                      <w:sz w:val="22"/>
                      <w:lang w:val="fr-FR"/>
                    </w:rPr>
                  </w:pPr>
                </w:p>
                <w:p w14:paraId="0897CF90" w14:textId="77777777" w:rsidR="00F42C1E" w:rsidRPr="00500576" w:rsidRDefault="00F42C1E" w:rsidP="00F42C1E">
                  <w:pPr>
                    <w:suppressAutoHyphens w:val="0"/>
                    <w:contextualSpacing/>
                    <w:rPr>
                      <w:rFonts w:ascii="Lato" w:hAnsi="Lato"/>
                      <w:b/>
                      <w:sz w:val="22"/>
                      <w:lang w:val="fr-FR"/>
                    </w:rPr>
                  </w:pPr>
                </w:p>
                <w:p w14:paraId="5188B94C" w14:textId="211F4EC4" w:rsidR="00F42C1E" w:rsidRPr="00500576" w:rsidRDefault="00F42C1E" w:rsidP="00F42C1E">
                  <w:pPr>
                    <w:suppressAutoHyphens w:val="0"/>
                    <w:contextualSpacing/>
                    <w:rPr>
                      <w:rFonts w:ascii="Lato" w:hAnsi="Lato"/>
                      <w:b/>
                      <w:sz w:val="22"/>
                      <w:lang w:val="fr-FR"/>
                    </w:rPr>
                  </w:pPr>
                  <w:r w:rsidRPr="00500576">
                    <w:rPr>
                      <w:rFonts w:ascii="Lato" w:hAnsi="Lato"/>
                      <w:b/>
                      <w:sz w:val="22"/>
                      <w:lang w:val="fr-FR"/>
                    </w:rPr>
                    <w:t xml:space="preserve">Renforcement des capacités </w:t>
                  </w:r>
                </w:p>
                <w:p w14:paraId="02CC05D0" w14:textId="77777777" w:rsidR="00EF00B7" w:rsidRPr="00500576" w:rsidRDefault="00C7178C" w:rsidP="005B4A01">
                  <w:pPr>
                    <w:pStyle w:val="Paragraphedeliste"/>
                    <w:numPr>
                      <w:ilvl w:val="0"/>
                      <w:numId w:val="34"/>
                    </w:numPr>
                    <w:suppressAutoHyphens w:val="0"/>
                    <w:contextualSpacing/>
                    <w:rPr>
                      <w:rFonts w:ascii="Lato" w:hAnsi="Lato"/>
                      <w:bCs/>
                      <w:sz w:val="22"/>
                      <w:lang w:val="fr-FR"/>
                    </w:rPr>
                  </w:pPr>
                  <w:r w:rsidRPr="00500576">
                    <w:rPr>
                      <w:rFonts w:ascii="Lato" w:hAnsi="Lato"/>
                      <w:bCs/>
                      <w:sz w:val="22"/>
                      <w:lang w:val="fr-FR"/>
                    </w:rPr>
                    <w:t>En coordination avec les directeurs humanitaires</w:t>
                  </w:r>
                  <w:r w:rsidR="005F7DD4" w:rsidRPr="00500576">
                    <w:rPr>
                      <w:rFonts w:ascii="Lato" w:hAnsi="Lato"/>
                      <w:bCs/>
                      <w:sz w:val="22"/>
                      <w:lang w:val="fr-FR"/>
                    </w:rPr>
                    <w:t xml:space="preserve"> et les </w:t>
                  </w:r>
                  <w:r w:rsidR="00EF00B7" w:rsidRPr="00500576">
                    <w:rPr>
                      <w:rFonts w:ascii="Lato" w:hAnsi="Lato"/>
                      <w:bCs/>
                      <w:sz w:val="22"/>
                      <w:lang w:val="fr-FR"/>
                    </w:rPr>
                    <w:t>responsables</w:t>
                  </w:r>
                  <w:r w:rsidR="005F7DD4" w:rsidRPr="00500576">
                    <w:rPr>
                      <w:rFonts w:ascii="Lato" w:hAnsi="Lato"/>
                      <w:bCs/>
                      <w:sz w:val="22"/>
                      <w:lang w:val="fr-FR"/>
                    </w:rPr>
                    <w:t xml:space="preserve"> de la communication</w:t>
                  </w:r>
                  <w:r w:rsidRPr="00500576">
                    <w:rPr>
                      <w:rFonts w:ascii="Lato" w:hAnsi="Lato"/>
                      <w:bCs/>
                      <w:sz w:val="22"/>
                      <w:lang w:val="fr-FR"/>
                    </w:rPr>
                    <w:t xml:space="preserve"> dans le pays, </w:t>
                  </w:r>
                </w:p>
                <w:p w14:paraId="5F22E7CE" w14:textId="1EE2EDDD" w:rsidR="00C7178C" w:rsidRPr="00500576" w:rsidRDefault="00C7178C" w:rsidP="00993632">
                  <w:pPr>
                    <w:suppressAutoHyphens w:val="0"/>
                    <w:ind w:left="360"/>
                    <w:contextualSpacing/>
                    <w:rPr>
                      <w:rFonts w:ascii="Lato" w:hAnsi="Lato"/>
                      <w:bCs/>
                      <w:sz w:val="22"/>
                      <w:lang w:val="fr-FR"/>
                    </w:rPr>
                  </w:pPr>
                  <w:proofErr w:type="gramStart"/>
                  <w:r w:rsidRPr="00500576">
                    <w:rPr>
                      <w:rFonts w:ascii="Lato" w:hAnsi="Lato"/>
                      <w:bCs/>
                      <w:sz w:val="22"/>
                      <w:lang w:val="fr-FR"/>
                    </w:rPr>
                    <w:t>organiser</w:t>
                  </w:r>
                  <w:proofErr w:type="gramEnd"/>
                  <w:r w:rsidRPr="00500576">
                    <w:rPr>
                      <w:rFonts w:ascii="Lato" w:hAnsi="Lato"/>
                      <w:bCs/>
                      <w:sz w:val="22"/>
                      <w:lang w:val="fr-FR"/>
                    </w:rPr>
                    <w:t xml:space="preserve"> des formations en personne afin d'améliorer les capacités du personnel du service d'information et de communication humanitaire dans le pays.</w:t>
                  </w:r>
                </w:p>
                <w:p w14:paraId="5923B522" w14:textId="1B003478" w:rsidR="00C7178C" w:rsidRPr="00500576" w:rsidRDefault="005B4A01" w:rsidP="005B4A01">
                  <w:pPr>
                    <w:pStyle w:val="Paragraphedeliste"/>
                    <w:numPr>
                      <w:ilvl w:val="0"/>
                      <w:numId w:val="34"/>
                    </w:numPr>
                    <w:suppressAutoHyphens w:val="0"/>
                    <w:contextualSpacing/>
                    <w:rPr>
                      <w:rFonts w:ascii="Lato" w:hAnsi="Lato"/>
                      <w:bCs/>
                      <w:sz w:val="22"/>
                      <w:lang w:val="fr-FR"/>
                    </w:rPr>
                  </w:pPr>
                  <w:r w:rsidRPr="00500576">
                    <w:rPr>
                      <w:rFonts w:ascii="Lato" w:hAnsi="Lato"/>
                      <w:bCs/>
                      <w:sz w:val="22"/>
                      <w:lang w:val="fr-FR"/>
                    </w:rPr>
                    <w:t>Coordonner</w:t>
                  </w:r>
                  <w:r w:rsidR="00C7178C" w:rsidRPr="00500576">
                    <w:rPr>
                      <w:rFonts w:ascii="Lato" w:hAnsi="Lato"/>
                      <w:bCs/>
                      <w:sz w:val="22"/>
                      <w:lang w:val="fr-FR"/>
                    </w:rPr>
                    <w:t xml:space="preserve"> avec les équipes la nécessité d'effectuer des recherches et des analyses supplémentaires sur l'impact des crises humanitaires pour le développement et l'élaboration de documents de communication.</w:t>
                  </w:r>
                </w:p>
                <w:p w14:paraId="517E2276" w14:textId="77777777" w:rsidR="005B4A01" w:rsidRPr="00500576" w:rsidRDefault="005B4A01" w:rsidP="005B4A01">
                  <w:pPr>
                    <w:pStyle w:val="Paragraphedeliste"/>
                    <w:numPr>
                      <w:ilvl w:val="0"/>
                      <w:numId w:val="34"/>
                    </w:numPr>
                    <w:suppressAutoHyphens w:val="0"/>
                    <w:contextualSpacing/>
                    <w:rPr>
                      <w:rFonts w:ascii="Lato" w:hAnsi="Lato"/>
                      <w:sz w:val="22"/>
                      <w:lang w:val="fr-FR"/>
                    </w:rPr>
                  </w:pPr>
                  <w:r w:rsidRPr="00500576">
                    <w:rPr>
                      <w:rFonts w:ascii="Lato" w:hAnsi="Lato"/>
                      <w:sz w:val="22"/>
                      <w:lang w:val="fr-FR"/>
                    </w:rPr>
                    <w:t xml:space="preserve">Assister les bureaux pays dans le développement des meilleures pratiques, et modèles, améliorer leur </w:t>
                  </w:r>
                </w:p>
                <w:p w14:paraId="41115888" w14:textId="79242952" w:rsidR="005B4A01" w:rsidRPr="00500576" w:rsidRDefault="005B4A01" w:rsidP="005B4A01">
                  <w:pPr>
                    <w:pStyle w:val="Paragraphedeliste"/>
                    <w:suppressAutoHyphens w:val="0"/>
                    <w:ind w:left="720"/>
                    <w:contextualSpacing/>
                    <w:rPr>
                      <w:rFonts w:ascii="Lato" w:hAnsi="Lato"/>
                      <w:sz w:val="22"/>
                      <w:lang w:val="fr-FR"/>
                    </w:rPr>
                  </w:pPr>
                  <w:proofErr w:type="gramStart"/>
                  <w:r w:rsidRPr="00500576">
                    <w:rPr>
                      <w:rFonts w:ascii="Lato" w:hAnsi="Lato"/>
                      <w:sz w:val="22"/>
                      <w:lang w:val="fr-FR"/>
                    </w:rPr>
                    <w:t>capacité</w:t>
                  </w:r>
                  <w:proofErr w:type="gramEnd"/>
                  <w:r w:rsidRPr="00500576">
                    <w:rPr>
                      <w:rFonts w:ascii="Lato" w:hAnsi="Lato"/>
                      <w:sz w:val="22"/>
                      <w:lang w:val="fr-FR"/>
                    </w:rPr>
                    <w:t xml:space="preserve"> à produire ces documents dans les délais</w:t>
                  </w:r>
                  <w:r w:rsidR="00EF00B7" w:rsidRPr="00500576">
                    <w:rPr>
                      <w:rFonts w:ascii="Lato" w:hAnsi="Lato"/>
                      <w:sz w:val="22"/>
                      <w:lang w:val="fr-FR"/>
                    </w:rPr>
                    <w:t xml:space="preserve"> et avec la qualité attendue.</w:t>
                  </w:r>
                </w:p>
                <w:p w14:paraId="2056C1AC" w14:textId="06B8B9F4" w:rsidR="008675B7" w:rsidRPr="00500576" w:rsidRDefault="008675B7" w:rsidP="008675B7">
                  <w:pPr>
                    <w:rPr>
                      <w:rFonts w:ascii="Lato" w:hAnsi="Lato"/>
                      <w:b/>
                      <w:sz w:val="22"/>
                      <w:u w:val="single"/>
                      <w:lang w:val="fr-FR"/>
                    </w:rPr>
                  </w:pPr>
                </w:p>
                <w:p w14:paraId="77C26D59" w14:textId="77777777" w:rsidR="00F42C1E" w:rsidRPr="00500576" w:rsidRDefault="00F42C1E" w:rsidP="008675B7">
                  <w:pPr>
                    <w:rPr>
                      <w:rFonts w:ascii="Lato" w:hAnsi="Lato"/>
                      <w:b/>
                      <w:sz w:val="22"/>
                      <w:u w:val="single"/>
                      <w:lang w:val="fr-FR"/>
                    </w:rPr>
                  </w:pPr>
                </w:p>
                <w:p w14:paraId="3B50B203" w14:textId="2A16B95A" w:rsidR="008675B7" w:rsidRPr="00500576" w:rsidRDefault="008675B7" w:rsidP="00267883">
                  <w:pPr>
                    <w:suppressAutoHyphens w:val="0"/>
                    <w:contextualSpacing/>
                    <w:rPr>
                      <w:rFonts w:ascii="Lato" w:hAnsi="Lato"/>
                      <w:b/>
                      <w:sz w:val="22"/>
                      <w:lang w:val="fr-FR"/>
                    </w:rPr>
                  </w:pPr>
                  <w:r w:rsidRPr="00500576">
                    <w:rPr>
                      <w:rFonts w:ascii="Lato" w:hAnsi="Lato"/>
                      <w:b/>
                      <w:sz w:val="22"/>
                      <w:lang w:val="fr-FR"/>
                    </w:rPr>
                    <w:t xml:space="preserve">Accompagner la promotion des programmes </w:t>
                  </w:r>
                  <w:r w:rsidR="00A67481" w:rsidRPr="00500576">
                    <w:rPr>
                      <w:rFonts w:ascii="Lato" w:hAnsi="Lato"/>
                      <w:b/>
                      <w:sz w:val="22"/>
                      <w:lang w:val="fr-FR"/>
                    </w:rPr>
                    <w:t xml:space="preserve">d’urgence </w:t>
                  </w:r>
                  <w:r w:rsidRPr="00500576">
                    <w:rPr>
                      <w:rFonts w:ascii="Lato" w:hAnsi="Lato"/>
                      <w:b/>
                      <w:sz w:val="22"/>
                      <w:lang w:val="fr-FR"/>
                    </w:rPr>
                    <w:t>pour une plus grande visibilité des activités</w:t>
                  </w:r>
                </w:p>
                <w:p w14:paraId="44D1883D" w14:textId="20BF3D6D" w:rsidR="00EF00B7" w:rsidRPr="00500576" w:rsidRDefault="00EF00B7" w:rsidP="00267883">
                  <w:pPr>
                    <w:suppressAutoHyphens w:val="0"/>
                    <w:contextualSpacing/>
                    <w:rPr>
                      <w:rFonts w:ascii="Lato" w:hAnsi="Lato"/>
                      <w:b/>
                      <w:sz w:val="22"/>
                      <w:lang w:val="fr-FR"/>
                    </w:rPr>
                  </w:pPr>
                  <w:r w:rsidRPr="00500576">
                    <w:rPr>
                      <w:rFonts w:ascii="Lato" w:hAnsi="Lato"/>
                      <w:b/>
                      <w:sz w:val="22"/>
                      <w:lang w:val="fr-FR"/>
                    </w:rPr>
                    <w:t xml:space="preserve">Des besoins des enfants et de Save the </w:t>
                  </w:r>
                  <w:proofErr w:type="spellStart"/>
                  <w:r w:rsidRPr="00500576">
                    <w:rPr>
                      <w:rFonts w:ascii="Lato" w:hAnsi="Lato"/>
                      <w:b/>
                      <w:sz w:val="22"/>
                      <w:lang w:val="fr-FR"/>
                    </w:rPr>
                    <w:t>Children</w:t>
                  </w:r>
                  <w:proofErr w:type="spellEnd"/>
                  <w:r w:rsidRPr="00500576">
                    <w:rPr>
                      <w:rFonts w:ascii="Lato" w:hAnsi="Lato"/>
                      <w:b/>
                      <w:sz w:val="22"/>
                      <w:lang w:val="fr-FR"/>
                    </w:rPr>
                    <w:t xml:space="preserve"> en WCA</w:t>
                  </w:r>
                </w:p>
                <w:p w14:paraId="21C9DE5B" w14:textId="77777777" w:rsidR="008675B7" w:rsidRPr="00500576" w:rsidRDefault="00AE6277" w:rsidP="005B4A01">
                  <w:pPr>
                    <w:pStyle w:val="Paragraphedeliste"/>
                    <w:numPr>
                      <w:ilvl w:val="0"/>
                      <w:numId w:val="34"/>
                    </w:numPr>
                    <w:suppressAutoHyphens w:val="0"/>
                    <w:contextualSpacing/>
                    <w:jc w:val="both"/>
                    <w:rPr>
                      <w:rFonts w:ascii="Lato" w:hAnsi="Lato"/>
                      <w:sz w:val="22"/>
                      <w:lang w:val="fr-FR"/>
                    </w:rPr>
                  </w:pPr>
                  <w:r w:rsidRPr="00500576">
                    <w:rPr>
                      <w:rFonts w:ascii="Lato" w:hAnsi="Lato"/>
                      <w:sz w:val="22"/>
                      <w:lang w:val="fr-FR"/>
                    </w:rPr>
                    <w:t xml:space="preserve">Identifier les moments clés et </w:t>
                  </w:r>
                  <w:r w:rsidR="008675B7" w:rsidRPr="00500576">
                    <w:rPr>
                      <w:rFonts w:ascii="Lato" w:hAnsi="Lato"/>
                      <w:sz w:val="22"/>
                      <w:lang w:val="fr-FR"/>
                    </w:rPr>
                    <w:t>opportunités de communication</w:t>
                  </w:r>
                  <w:r w:rsidR="00A35328" w:rsidRPr="00500576">
                    <w:rPr>
                      <w:rFonts w:ascii="Lato" w:eastAsia="Times New Roman" w:hAnsi="Lato" w:cs="Times New Roman"/>
                      <w:sz w:val="22"/>
                      <w:lang w:val="fr-FR"/>
                    </w:rPr>
                    <w:t xml:space="preserve"> </w:t>
                  </w:r>
                  <w:r w:rsidR="00DB574E" w:rsidRPr="00500576">
                    <w:rPr>
                      <w:rFonts w:ascii="Lato" w:hAnsi="Lato"/>
                      <w:sz w:val="22"/>
                      <w:lang w:val="fr-FR"/>
                    </w:rPr>
                    <w:t>humanitaire</w:t>
                  </w:r>
                </w:p>
                <w:p w14:paraId="5864048D" w14:textId="77777777" w:rsidR="008675B7" w:rsidRPr="00500576" w:rsidRDefault="008675B7" w:rsidP="005B4A01">
                  <w:pPr>
                    <w:pStyle w:val="Paragraphedeliste"/>
                    <w:numPr>
                      <w:ilvl w:val="0"/>
                      <w:numId w:val="34"/>
                    </w:numPr>
                    <w:suppressAutoHyphens w:val="0"/>
                    <w:contextualSpacing/>
                    <w:jc w:val="both"/>
                    <w:rPr>
                      <w:rFonts w:ascii="Lato" w:hAnsi="Lato"/>
                      <w:sz w:val="22"/>
                      <w:lang w:val="fr-FR"/>
                    </w:rPr>
                  </w:pPr>
                  <w:r w:rsidRPr="00500576">
                    <w:rPr>
                      <w:rFonts w:ascii="Lato" w:hAnsi="Lato"/>
                      <w:sz w:val="22"/>
                      <w:lang w:val="fr-FR"/>
                    </w:rPr>
                    <w:t xml:space="preserve">Soutenir et accompagner </w:t>
                  </w:r>
                  <w:r w:rsidR="00A35328" w:rsidRPr="00500576">
                    <w:rPr>
                      <w:rFonts w:ascii="Lato" w:hAnsi="Lato"/>
                      <w:sz w:val="22"/>
                      <w:lang w:val="fr-FR"/>
                    </w:rPr>
                    <w:t xml:space="preserve">l’équipe d’urgence </w:t>
                  </w:r>
                  <w:r w:rsidRPr="00500576">
                    <w:rPr>
                      <w:rFonts w:ascii="Lato" w:hAnsi="Lato"/>
                      <w:sz w:val="22"/>
                      <w:lang w:val="fr-FR"/>
                    </w:rPr>
                    <w:t xml:space="preserve">à donner de la résonnance et de la visibilité </w:t>
                  </w:r>
                  <w:r w:rsidR="00D475E2" w:rsidRPr="00500576">
                    <w:rPr>
                      <w:rFonts w:ascii="Lato" w:hAnsi="Lato"/>
                      <w:sz w:val="22"/>
                      <w:lang w:val="fr-FR"/>
                    </w:rPr>
                    <w:t>aux</w:t>
                  </w:r>
                  <w:r w:rsidRPr="00500576">
                    <w:rPr>
                      <w:rFonts w:ascii="Lato" w:hAnsi="Lato"/>
                      <w:sz w:val="22"/>
                      <w:lang w:val="fr-FR"/>
                    </w:rPr>
                    <w:t xml:space="preserve"> réalisations</w:t>
                  </w:r>
                </w:p>
                <w:p w14:paraId="100F779B" w14:textId="77777777" w:rsidR="00DB574E" w:rsidRPr="00500576" w:rsidRDefault="008675B7" w:rsidP="005B4A01">
                  <w:pPr>
                    <w:pStyle w:val="Paragraphedeliste"/>
                    <w:numPr>
                      <w:ilvl w:val="0"/>
                      <w:numId w:val="34"/>
                    </w:numPr>
                    <w:suppressAutoHyphens w:val="0"/>
                    <w:contextualSpacing/>
                    <w:jc w:val="both"/>
                    <w:rPr>
                      <w:rFonts w:ascii="Lato" w:hAnsi="Lato"/>
                      <w:sz w:val="22"/>
                      <w:lang w:val="fr-FR"/>
                    </w:rPr>
                  </w:pPr>
                  <w:r w:rsidRPr="00500576">
                    <w:rPr>
                      <w:rFonts w:ascii="Lato" w:hAnsi="Lato"/>
                      <w:sz w:val="22"/>
                      <w:lang w:val="fr-FR"/>
                    </w:rPr>
                    <w:t>Concevoir et/ou superviser la conception de matériels d’information et de communication</w:t>
                  </w:r>
                  <w:r w:rsidR="00E94580" w:rsidRPr="00500576">
                    <w:rPr>
                      <w:rFonts w:ascii="Lato" w:hAnsi="Lato"/>
                      <w:sz w:val="22"/>
                      <w:lang w:val="fr-FR"/>
                    </w:rPr>
                    <w:t xml:space="preserve"> sur la réponse humanitaire</w:t>
                  </w:r>
                </w:p>
                <w:p w14:paraId="3C6C3BBE" w14:textId="77777777" w:rsidR="00E94580" w:rsidRPr="00500576" w:rsidRDefault="00E94580" w:rsidP="005B4A01">
                  <w:pPr>
                    <w:pStyle w:val="Paragraphedeliste"/>
                    <w:numPr>
                      <w:ilvl w:val="0"/>
                      <w:numId w:val="34"/>
                    </w:numPr>
                    <w:suppressAutoHyphens w:val="0"/>
                    <w:contextualSpacing/>
                    <w:jc w:val="both"/>
                    <w:rPr>
                      <w:rFonts w:ascii="Lato" w:hAnsi="Lato"/>
                      <w:sz w:val="22"/>
                      <w:lang w:val="fr-FR"/>
                    </w:rPr>
                  </w:pPr>
                  <w:r w:rsidRPr="00500576">
                    <w:rPr>
                      <w:rFonts w:ascii="Lato" w:hAnsi="Lato"/>
                      <w:sz w:val="22"/>
                      <w:lang w:val="fr-FR"/>
                    </w:rPr>
                    <w:t xml:space="preserve">Collecter du contenu multimédia sur la réponse humanitaire et produire des </w:t>
                  </w:r>
                  <w:r w:rsidR="008675B7" w:rsidRPr="00500576">
                    <w:rPr>
                      <w:rFonts w:ascii="Lato" w:hAnsi="Lato"/>
                      <w:sz w:val="22"/>
                      <w:lang w:val="fr-FR"/>
                    </w:rPr>
                    <w:t>vidéo</w:t>
                  </w:r>
                  <w:r w:rsidRPr="00500576">
                    <w:rPr>
                      <w:rFonts w:ascii="Lato" w:hAnsi="Lato"/>
                      <w:sz w:val="22"/>
                      <w:lang w:val="fr-FR"/>
                    </w:rPr>
                    <w:t xml:space="preserve">s, photos et études </w:t>
                  </w:r>
                </w:p>
                <w:p w14:paraId="1F3CB7F9" w14:textId="77777777" w:rsidR="008675B7" w:rsidRPr="00500576" w:rsidRDefault="00E94580" w:rsidP="00E94580">
                  <w:pPr>
                    <w:pStyle w:val="Paragraphedeliste"/>
                    <w:suppressAutoHyphens w:val="0"/>
                    <w:ind w:left="720"/>
                    <w:contextualSpacing/>
                    <w:jc w:val="both"/>
                    <w:rPr>
                      <w:rFonts w:ascii="Lato" w:hAnsi="Lato"/>
                      <w:sz w:val="22"/>
                      <w:lang w:val="fr-FR"/>
                    </w:rPr>
                  </w:pPr>
                  <w:proofErr w:type="gramStart"/>
                  <w:r w:rsidRPr="00500576">
                    <w:rPr>
                      <w:rFonts w:ascii="Lato" w:hAnsi="Lato"/>
                      <w:sz w:val="22"/>
                      <w:lang w:val="fr-FR"/>
                    </w:rPr>
                    <w:t>de</w:t>
                  </w:r>
                  <w:proofErr w:type="gramEnd"/>
                  <w:r w:rsidRPr="00500576">
                    <w:rPr>
                      <w:rFonts w:ascii="Lato" w:hAnsi="Lato"/>
                      <w:sz w:val="22"/>
                      <w:lang w:val="fr-FR"/>
                    </w:rPr>
                    <w:t xml:space="preserve"> cas</w:t>
                  </w:r>
                </w:p>
                <w:p w14:paraId="776A9E06" w14:textId="77777777" w:rsidR="00E94580" w:rsidRPr="00500576" w:rsidRDefault="00E94580" w:rsidP="00267883">
                  <w:pPr>
                    <w:suppressAutoHyphens w:val="0"/>
                    <w:contextualSpacing/>
                    <w:rPr>
                      <w:rFonts w:ascii="Lato" w:hAnsi="Lato"/>
                      <w:b/>
                      <w:sz w:val="22"/>
                      <w:lang w:val="fr-FR"/>
                    </w:rPr>
                  </w:pPr>
                </w:p>
                <w:p w14:paraId="503D52D3" w14:textId="77777777" w:rsidR="008675B7" w:rsidRPr="00500576" w:rsidRDefault="008675B7" w:rsidP="00267883">
                  <w:pPr>
                    <w:suppressAutoHyphens w:val="0"/>
                    <w:contextualSpacing/>
                    <w:rPr>
                      <w:rFonts w:ascii="Lato" w:hAnsi="Lato"/>
                      <w:b/>
                      <w:sz w:val="22"/>
                      <w:lang w:val="fr-FR"/>
                    </w:rPr>
                  </w:pPr>
                  <w:r w:rsidRPr="00500576">
                    <w:rPr>
                      <w:rFonts w:ascii="Lato" w:hAnsi="Lato"/>
                      <w:b/>
                      <w:sz w:val="22"/>
                      <w:lang w:val="fr-FR"/>
                    </w:rPr>
                    <w:t>Relations Publiques / Relations avec les Médias</w:t>
                  </w:r>
                </w:p>
                <w:p w14:paraId="5B9F523A" w14:textId="77777777" w:rsidR="008675B7" w:rsidRPr="00500576" w:rsidRDefault="008675B7" w:rsidP="008675B7">
                  <w:pPr>
                    <w:rPr>
                      <w:rFonts w:ascii="Lato" w:hAnsi="Lato"/>
                      <w:b/>
                      <w:sz w:val="22"/>
                      <w:u w:val="single"/>
                      <w:lang w:val="fr-FR"/>
                    </w:rPr>
                  </w:pPr>
                </w:p>
                <w:p w14:paraId="0A22524A" w14:textId="77777777" w:rsidR="00D475E2" w:rsidRPr="00500576" w:rsidRDefault="00D475E2" w:rsidP="005B4A01">
                  <w:pPr>
                    <w:pStyle w:val="Paragraphedeliste"/>
                    <w:numPr>
                      <w:ilvl w:val="0"/>
                      <w:numId w:val="34"/>
                    </w:numPr>
                    <w:suppressAutoHyphens w:val="0"/>
                    <w:contextualSpacing/>
                    <w:jc w:val="both"/>
                    <w:rPr>
                      <w:rFonts w:ascii="Lato" w:hAnsi="Lato"/>
                      <w:sz w:val="22"/>
                      <w:lang w:val="fr-FR"/>
                    </w:rPr>
                  </w:pPr>
                  <w:r w:rsidRPr="00500576">
                    <w:rPr>
                      <w:rFonts w:ascii="Lato" w:hAnsi="Lato"/>
                      <w:sz w:val="22"/>
                      <w:lang w:val="fr-FR"/>
                    </w:rPr>
                    <w:t>Créer et garder une bonne relation avec les point focaux communication humanitaire d’autres entités</w:t>
                  </w:r>
                </w:p>
                <w:p w14:paraId="61BBA4D7" w14:textId="7AA276A8" w:rsidR="000171F7" w:rsidRPr="00500576" w:rsidRDefault="000171F7" w:rsidP="005B4A01">
                  <w:pPr>
                    <w:pStyle w:val="Paragraphedeliste"/>
                    <w:numPr>
                      <w:ilvl w:val="0"/>
                      <w:numId w:val="34"/>
                    </w:numPr>
                    <w:suppressAutoHyphens w:val="0"/>
                    <w:contextualSpacing/>
                    <w:jc w:val="both"/>
                    <w:rPr>
                      <w:rFonts w:ascii="Lato" w:hAnsi="Lato"/>
                      <w:i/>
                      <w:sz w:val="22"/>
                      <w:lang w:val="fr-FR"/>
                    </w:rPr>
                  </w:pPr>
                  <w:r w:rsidRPr="00500576">
                    <w:rPr>
                      <w:rFonts w:ascii="Lato" w:hAnsi="Lato"/>
                      <w:sz w:val="22"/>
                      <w:lang w:val="fr-FR"/>
                    </w:rPr>
                    <w:t xml:space="preserve">Nouer de relations et créer une base de données des médias internationaux </w:t>
                  </w:r>
                </w:p>
                <w:p w14:paraId="76AFC2A4" w14:textId="1EBC46F3" w:rsidR="00D475E2" w:rsidRPr="00500576" w:rsidRDefault="000171F7" w:rsidP="005B4A01">
                  <w:pPr>
                    <w:pStyle w:val="Paragraphedeliste"/>
                    <w:numPr>
                      <w:ilvl w:val="0"/>
                      <w:numId w:val="34"/>
                    </w:numPr>
                    <w:suppressAutoHyphens w:val="0"/>
                    <w:contextualSpacing/>
                    <w:jc w:val="both"/>
                    <w:rPr>
                      <w:rFonts w:ascii="Lato" w:hAnsi="Lato"/>
                      <w:i/>
                      <w:sz w:val="22"/>
                      <w:lang w:val="fr-FR"/>
                    </w:rPr>
                  </w:pPr>
                  <w:r w:rsidRPr="00500576">
                    <w:rPr>
                      <w:rFonts w:ascii="Lato" w:hAnsi="Lato"/>
                      <w:sz w:val="22"/>
                      <w:lang w:val="fr-FR"/>
                    </w:rPr>
                    <w:t>M</w:t>
                  </w:r>
                  <w:r w:rsidR="00D475E2" w:rsidRPr="00500576">
                    <w:rPr>
                      <w:rFonts w:ascii="Lato" w:hAnsi="Lato"/>
                      <w:sz w:val="22"/>
                      <w:lang w:val="fr-FR"/>
                    </w:rPr>
                    <w:t xml:space="preserve">ettre en place des outils de veille médiatique sur la situation des enfants </w:t>
                  </w:r>
                  <w:r w:rsidRPr="00500576">
                    <w:rPr>
                      <w:rFonts w:ascii="Lato" w:hAnsi="Lato"/>
                      <w:sz w:val="22"/>
                      <w:lang w:val="fr-FR"/>
                    </w:rPr>
                    <w:t>en situation d’urgence</w:t>
                  </w:r>
                  <w:r w:rsidR="00FD5B1B" w:rsidRPr="00500576">
                    <w:rPr>
                      <w:rFonts w:ascii="Lato" w:hAnsi="Lato"/>
                      <w:sz w:val="22"/>
                      <w:lang w:val="fr-FR"/>
                    </w:rPr>
                    <w:t xml:space="preserve"> </w:t>
                  </w:r>
                </w:p>
                <w:p w14:paraId="2222349A" w14:textId="77777777" w:rsidR="008675B7" w:rsidRPr="00500576" w:rsidRDefault="008675B7" w:rsidP="005B4A01">
                  <w:pPr>
                    <w:pStyle w:val="Paragraphedeliste"/>
                    <w:numPr>
                      <w:ilvl w:val="0"/>
                      <w:numId w:val="34"/>
                    </w:numPr>
                    <w:suppressAutoHyphens w:val="0"/>
                    <w:contextualSpacing/>
                    <w:jc w:val="both"/>
                    <w:rPr>
                      <w:rFonts w:ascii="Lato" w:hAnsi="Lato"/>
                      <w:sz w:val="22"/>
                      <w:lang w:val="fr-FR"/>
                    </w:rPr>
                  </w:pPr>
                  <w:r w:rsidRPr="00500576">
                    <w:rPr>
                      <w:rFonts w:ascii="Lato" w:hAnsi="Lato"/>
                      <w:sz w:val="22"/>
                      <w:lang w:val="fr-FR"/>
                    </w:rPr>
                    <w:t>Savoir répondre aux sollicitations externes dans les meilleurs délais</w:t>
                  </w:r>
                </w:p>
                <w:p w14:paraId="3827EE15" w14:textId="37FA8DE4" w:rsidR="00FD5B1B" w:rsidRPr="00500576" w:rsidRDefault="00FD5B1B" w:rsidP="00FD5B1B">
                  <w:pPr>
                    <w:pStyle w:val="Paragraphedeliste"/>
                    <w:suppressAutoHyphens w:val="0"/>
                    <w:ind w:left="720"/>
                    <w:contextualSpacing/>
                    <w:jc w:val="both"/>
                    <w:rPr>
                      <w:rFonts w:ascii="Lato" w:hAnsi="Lato"/>
                      <w:sz w:val="22"/>
                      <w:lang w:val="fr-FR"/>
                    </w:rPr>
                  </w:pPr>
                </w:p>
              </w:tc>
            </w:tr>
          </w:tbl>
          <w:p w14:paraId="4C9CB77D" w14:textId="2D339ACF" w:rsidR="00AC7CF6" w:rsidRPr="00500576" w:rsidRDefault="00AC7CF6" w:rsidP="00FD5B1B">
            <w:pPr>
              <w:suppressAutoHyphens w:val="0"/>
              <w:rPr>
                <w:rFonts w:ascii="Lato" w:hAnsi="Lato" w:cs="Arial"/>
                <w:color w:val="000000" w:themeColor="text1"/>
                <w:sz w:val="22"/>
                <w:szCs w:val="22"/>
                <w:lang w:val="fr-FR"/>
              </w:rPr>
            </w:pPr>
          </w:p>
        </w:tc>
      </w:tr>
      <w:tr w:rsidR="00187BE0" w:rsidRPr="00500576" w14:paraId="0B12D9D8" w14:textId="77777777" w:rsidTr="0045269C">
        <w:tc>
          <w:tcPr>
            <w:tcW w:w="10211" w:type="dxa"/>
            <w:gridSpan w:val="2"/>
            <w:tcBorders>
              <w:top w:val="single" w:sz="4" w:space="0" w:color="000000"/>
              <w:left w:val="single" w:sz="4" w:space="0" w:color="000000"/>
              <w:bottom w:val="single" w:sz="4" w:space="0" w:color="000000"/>
              <w:right w:val="single" w:sz="4" w:space="0" w:color="000000"/>
            </w:tcBorders>
          </w:tcPr>
          <w:p w14:paraId="08B1BA7A" w14:textId="77777777" w:rsidR="00FD7CD0" w:rsidRPr="00500576" w:rsidRDefault="00FD7CD0" w:rsidP="005A6223">
            <w:pPr>
              <w:ind w:left="-24"/>
              <w:rPr>
                <w:rFonts w:ascii="Lato" w:hAnsi="Lato" w:cs="Arial"/>
                <w:b/>
                <w:color w:val="000000" w:themeColor="text1"/>
                <w:sz w:val="22"/>
                <w:szCs w:val="22"/>
                <w:lang w:val="fr-FR"/>
              </w:rPr>
            </w:pPr>
            <w:r w:rsidRPr="00500576">
              <w:rPr>
                <w:rFonts w:ascii="Lato" w:hAnsi="Lato" w:cs="Arial"/>
                <w:b/>
                <w:bCs/>
                <w:color w:val="000000" w:themeColor="text1"/>
                <w:sz w:val="22"/>
                <w:szCs w:val="22"/>
                <w:lang w:val="fr-FR"/>
              </w:rPr>
              <w:lastRenderedPageBreak/>
              <w:t>COMPETENCES ET COMPORTEMENT (NOS VALEURS EN PRATIQUE)</w:t>
            </w:r>
            <w:r w:rsidRPr="00500576">
              <w:rPr>
                <w:rFonts w:ascii="Lato" w:hAnsi="Lato" w:cs="Arial"/>
                <w:b/>
                <w:color w:val="000000" w:themeColor="text1"/>
                <w:sz w:val="22"/>
                <w:szCs w:val="22"/>
                <w:lang w:val="fr-FR"/>
              </w:rPr>
              <w:t xml:space="preserve"> </w:t>
            </w:r>
          </w:p>
          <w:p w14:paraId="254B9870" w14:textId="77777777" w:rsidR="00FD7CD0" w:rsidRPr="00500576" w:rsidRDefault="00FD7CD0" w:rsidP="005A6223">
            <w:pPr>
              <w:ind w:left="-24"/>
              <w:rPr>
                <w:rFonts w:ascii="Lato" w:hAnsi="Lato" w:cs="Arial"/>
                <w:b/>
                <w:color w:val="000000" w:themeColor="text1"/>
                <w:sz w:val="22"/>
                <w:szCs w:val="22"/>
                <w:lang w:val="fr-FR"/>
              </w:rPr>
            </w:pPr>
          </w:p>
          <w:p w14:paraId="6023CA6A" w14:textId="77777777" w:rsidR="00FD7CD0" w:rsidRPr="00500576" w:rsidRDefault="00FD7CD0" w:rsidP="00FD7CD0">
            <w:pPr>
              <w:suppressAutoHyphens w:val="0"/>
              <w:contextualSpacing/>
              <w:jc w:val="both"/>
              <w:rPr>
                <w:rFonts w:ascii="Lato" w:hAnsi="Lato" w:cstheme="minorBidi"/>
                <w:b/>
                <w:sz w:val="22"/>
                <w:szCs w:val="22"/>
                <w:lang w:val="fr-FR"/>
              </w:rPr>
            </w:pPr>
            <w:proofErr w:type="gramStart"/>
            <w:r w:rsidRPr="00500576">
              <w:rPr>
                <w:rFonts w:ascii="Lato" w:hAnsi="Lato" w:cstheme="minorBidi"/>
                <w:b/>
                <w:sz w:val="22"/>
                <w:szCs w:val="22"/>
                <w:lang w:val="fr-FR"/>
              </w:rPr>
              <w:t>Redevabilité:</w:t>
            </w:r>
            <w:proofErr w:type="gramEnd"/>
          </w:p>
          <w:p w14:paraId="58193A85" w14:textId="77777777" w:rsidR="00FD7CD0" w:rsidRPr="00500576" w:rsidRDefault="00FD7CD0" w:rsidP="00FD7CD0">
            <w:pPr>
              <w:pStyle w:val="Paragraphedeliste"/>
              <w:numPr>
                <w:ilvl w:val="0"/>
                <w:numId w:val="31"/>
              </w:numPr>
              <w:suppressAutoHyphens w:val="0"/>
              <w:contextualSpacing/>
              <w:jc w:val="both"/>
              <w:rPr>
                <w:rFonts w:ascii="Lato" w:hAnsi="Lato" w:cstheme="minorBidi"/>
                <w:sz w:val="22"/>
                <w:szCs w:val="22"/>
                <w:lang w:val="fr-FR"/>
              </w:rPr>
            </w:pPr>
            <w:r w:rsidRPr="00500576">
              <w:rPr>
                <w:rFonts w:ascii="Lato" w:hAnsi="Lato" w:cs="Arial"/>
                <w:color w:val="000000" w:themeColor="text1"/>
                <w:sz w:val="22"/>
                <w:szCs w:val="22"/>
                <w:lang w:val="fr-FR"/>
              </w:rPr>
              <w:t>Est</w:t>
            </w:r>
            <w:r w:rsidRPr="00500576">
              <w:rPr>
                <w:rFonts w:ascii="Lato" w:hAnsi="Lato" w:cs="Arial"/>
                <w:b/>
                <w:color w:val="000000" w:themeColor="text1"/>
                <w:sz w:val="22"/>
                <w:szCs w:val="22"/>
                <w:lang w:val="fr-FR"/>
              </w:rPr>
              <w:t xml:space="preserve"> </w:t>
            </w:r>
            <w:r w:rsidRPr="00500576">
              <w:rPr>
                <w:rFonts w:ascii="Lato" w:hAnsi="Lato" w:cstheme="minorBidi"/>
                <w:sz w:val="22"/>
                <w:szCs w:val="22"/>
                <w:lang w:val="fr-FR"/>
              </w:rPr>
              <w:t xml:space="preserve">responsable de ses propres décisions, de la gestion effective </w:t>
            </w:r>
            <w:proofErr w:type="gramStart"/>
            <w:r w:rsidRPr="00500576">
              <w:rPr>
                <w:rFonts w:ascii="Lato" w:hAnsi="Lato" w:cstheme="minorBidi"/>
                <w:sz w:val="22"/>
                <w:szCs w:val="22"/>
                <w:lang w:val="fr-FR"/>
              </w:rPr>
              <w:t>des autres</w:t>
            </w:r>
            <w:proofErr w:type="gramEnd"/>
            <w:r w:rsidRPr="00500576">
              <w:rPr>
                <w:rFonts w:ascii="Lato" w:hAnsi="Lato" w:cstheme="minorBidi"/>
                <w:sz w:val="22"/>
                <w:szCs w:val="22"/>
                <w:lang w:val="fr-FR"/>
              </w:rPr>
              <w:t>, de la gestion efficace des ressources et de parvenir à être un modèle en ce qui concerne les valeurs de l’organisation.</w:t>
            </w:r>
          </w:p>
          <w:p w14:paraId="5AE6DD60" w14:textId="77777777" w:rsidR="00FD7CD0" w:rsidRPr="00500576" w:rsidRDefault="00FD7CD0" w:rsidP="00FD7CD0">
            <w:pPr>
              <w:pStyle w:val="Paragraphedeliste"/>
              <w:numPr>
                <w:ilvl w:val="0"/>
                <w:numId w:val="31"/>
              </w:numPr>
              <w:suppressAutoHyphens w:val="0"/>
              <w:contextualSpacing/>
              <w:jc w:val="both"/>
              <w:rPr>
                <w:rFonts w:ascii="Lato" w:hAnsi="Lato" w:cstheme="minorBidi"/>
                <w:sz w:val="22"/>
                <w:szCs w:val="22"/>
                <w:lang w:val="fr-FR"/>
              </w:rPr>
            </w:pPr>
            <w:r w:rsidRPr="00500576">
              <w:rPr>
                <w:rFonts w:ascii="Lato" w:hAnsi="Lato" w:cstheme="minorBidi"/>
                <w:sz w:val="22"/>
                <w:szCs w:val="22"/>
                <w:lang w:val="fr-FR"/>
              </w:rPr>
              <w:t>Assure le maintien d’une équipe et de partenaires redevables de leurs responsabilités, tout en leur donnant la liberté d’agir de la meilleure façon qu’ils jugeront et en les aidant à se développer afin d’améliorer leurs performances mais aussi en appliquant les conséquences appropriées lorsque les résultats ne sont pas atteints.</w:t>
            </w:r>
          </w:p>
          <w:p w14:paraId="65C79CA4" w14:textId="77777777" w:rsidR="00FD7CD0" w:rsidRPr="00500576" w:rsidRDefault="00FD7CD0" w:rsidP="00FD7CD0">
            <w:pPr>
              <w:pStyle w:val="Paragraphedeliste"/>
              <w:suppressAutoHyphens w:val="0"/>
              <w:ind w:left="720"/>
              <w:contextualSpacing/>
              <w:jc w:val="both"/>
              <w:rPr>
                <w:rFonts w:ascii="Lato" w:hAnsi="Lato" w:cstheme="minorBidi"/>
                <w:sz w:val="22"/>
                <w:szCs w:val="22"/>
                <w:lang w:val="fr-FR"/>
              </w:rPr>
            </w:pPr>
          </w:p>
          <w:p w14:paraId="35D12794" w14:textId="77777777" w:rsidR="00FD7CD0" w:rsidRPr="00500576" w:rsidRDefault="00FD7CD0" w:rsidP="00FD7CD0">
            <w:pPr>
              <w:suppressAutoHyphens w:val="0"/>
              <w:contextualSpacing/>
              <w:jc w:val="both"/>
              <w:rPr>
                <w:rFonts w:ascii="Lato" w:hAnsi="Lato" w:cstheme="minorBidi"/>
                <w:sz w:val="22"/>
                <w:szCs w:val="22"/>
                <w:lang w:val="fr-FR"/>
              </w:rPr>
            </w:pPr>
            <w:r w:rsidRPr="00500576">
              <w:rPr>
                <w:rFonts w:ascii="Lato" w:hAnsi="Lato" w:cstheme="minorBidi"/>
                <w:b/>
                <w:sz w:val="22"/>
                <w:szCs w:val="22"/>
                <w:lang w:val="fr-FR"/>
              </w:rPr>
              <w:t>Ambition</w:t>
            </w:r>
            <w:r w:rsidRPr="00500576">
              <w:rPr>
                <w:rFonts w:ascii="Lato" w:hAnsi="Lato" w:cstheme="minorBidi"/>
                <w:sz w:val="22"/>
                <w:szCs w:val="22"/>
                <w:lang w:val="fr-FR"/>
              </w:rPr>
              <w:t xml:space="preserve"> : </w:t>
            </w:r>
          </w:p>
          <w:p w14:paraId="33E8371A" w14:textId="77777777" w:rsidR="00FD7CD0" w:rsidRPr="00500576" w:rsidRDefault="00FD7CD0" w:rsidP="00FD7CD0">
            <w:pPr>
              <w:pStyle w:val="Paragraphedeliste"/>
              <w:numPr>
                <w:ilvl w:val="0"/>
                <w:numId w:val="33"/>
              </w:numPr>
              <w:suppressAutoHyphens w:val="0"/>
              <w:contextualSpacing/>
              <w:jc w:val="both"/>
              <w:rPr>
                <w:rFonts w:ascii="Lato" w:hAnsi="Lato" w:cstheme="minorBidi"/>
                <w:sz w:val="22"/>
                <w:szCs w:val="22"/>
                <w:lang w:val="fr-FR"/>
              </w:rPr>
            </w:pPr>
            <w:r w:rsidRPr="00500576">
              <w:rPr>
                <w:rFonts w:ascii="Lato" w:hAnsi="Lato" w:cstheme="minorBidi"/>
                <w:sz w:val="22"/>
                <w:szCs w:val="22"/>
                <w:lang w:val="fr-FR"/>
              </w:rPr>
              <w:t>Fixe des objectifs ambitieux pour soi-même et son équipe. Prend des responsabilités pour son propre développement et encourage son équipe à faire de même.</w:t>
            </w:r>
          </w:p>
          <w:p w14:paraId="6E96AE38" w14:textId="77777777" w:rsidR="00FD7CD0" w:rsidRPr="00500576" w:rsidRDefault="00FD7CD0" w:rsidP="00FD7CD0">
            <w:pPr>
              <w:pStyle w:val="Paragraphedeliste"/>
              <w:suppressAutoHyphens w:val="0"/>
              <w:ind w:left="720"/>
              <w:contextualSpacing/>
              <w:jc w:val="both"/>
              <w:rPr>
                <w:rFonts w:ascii="Lato" w:hAnsi="Lato" w:cstheme="minorBidi"/>
                <w:sz w:val="22"/>
                <w:szCs w:val="22"/>
                <w:lang w:val="fr-FR"/>
              </w:rPr>
            </w:pPr>
          </w:p>
          <w:p w14:paraId="25A68904" w14:textId="77777777" w:rsidR="00FD7CD0" w:rsidRPr="00500576" w:rsidRDefault="00FD7CD0" w:rsidP="00FD7CD0">
            <w:pPr>
              <w:suppressAutoHyphens w:val="0"/>
              <w:contextualSpacing/>
              <w:jc w:val="both"/>
              <w:rPr>
                <w:rFonts w:ascii="Lato" w:hAnsi="Lato" w:cstheme="minorBidi"/>
                <w:sz w:val="22"/>
                <w:szCs w:val="22"/>
                <w:lang w:val="fr-FR"/>
              </w:rPr>
            </w:pPr>
            <w:proofErr w:type="gramStart"/>
            <w:r w:rsidRPr="00500576">
              <w:rPr>
                <w:rFonts w:ascii="Lato" w:hAnsi="Lato" w:cstheme="minorBidi"/>
                <w:b/>
                <w:sz w:val="22"/>
                <w:szCs w:val="22"/>
                <w:lang w:val="fr-FR"/>
              </w:rPr>
              <w:t>Collaboration</w:t>
            </w:r>
            <w:r w:rsidRPr="00500576">
              <w:rPr>
                <w:rFonts w:ascii="Lato" w:hAnsi="Lato" w:cstheme="minorBidi"/>
                <w:sz w:val="22"/>
                <w:szCs w:val="22"/>
                <w:lang w:val="fr-FR"/>
              </w:rPr>
              <w:t>:</w:t>
            </w:r>
            <w:proofErr w:type="gramEnd"/>
          </w:p>
          <w:p w14:paraId="00E31CDF" w14:textId="2220423F" w:rsidR="00FD7CD0" w:rsidRPr="00500576" w:rsidRDefault="00FD7CD0" w:rsidP="00FD7CD0">
            <w:pPr>
              <w:pStyle w:val="Paragraphedeliste"/>
              <w:numPr>
                <w:ilvl w:val="0"/>
                <w:numId w:val="31"/>
              </w:numPr>
              <w:suppressAutoHyphens w:val="0"/>
              <w:contextualSpacing/>
              <w:jc w:val="both"/>
              <w:rPr>
                <w:rFonts w:ascii="Lato" w:hAnsi="Lato" w:cstheme="minorBidi"/>
                <w:sz w:val="22"/>
                <w:szCs w:val="22"/>
                <w:lang w:val="fr-FR"/>
              </w:rPr>
            </w:pPr>
            <w:r w:rsidRPr="00500576">
              <w:rPr>
                <w:rFonts w:ascii="Lato" w:hAnsi="Lato" w:cstheme="minorBidi"/>
                <w:sz w:val="22"/>
                <w:szCs w:val="22"/>
                <w:lang w:val="fr-FR"/>
              </w:rPr>
              <w:t>Construit et maintien des relations solides avec les collègues, membres et partenaires externes.</w:t>
            </w:r>
          </w:p>
          <w:p w14:paraId="23D75641" w14:textId="77777777" w:rsidR="00FD7CD0" w:rsidRPr="00500576" w:rsidRDefault="00FD7CD0" w:rsidP="00FD7CD0">
            <w:pPr>
              <w:pStyle w:val="Paragraphedeliste"/>
              <w:numPr>
                <w:ilvl w:val="0"/>
                <w:numId w:val="31"/>
              </w:numPr>
              <w:suppressAutoHyphens w:val="0"/>
              <w:contextualSpacing/>
              <w:jc w:val="both"/>
              <w:rPr>
                <w:rFonts w:ascii="Lato" w:hAnsi="Lato" w:cstheme="minorBidi"/>
                <w:sz w:val="22"/>
                <w:szCs w:val="22"/>
                <w:lang w:val="fr-FR"/>
              </w:rPr>
            </w:pPr>
            <w:r w:rsidRPr="00500576">
              <w:rPr>
                <w:rFonts w:ascii="Lato" w:hAnsi="Lato" w:cstheme="minorBidi"/>
                <w:sz w:val="22"/>
                <w:szCs w:val="22"/>
                <w:lang w:val="fr-FR"/>
              </w:rPr>
              <w:lastRenderedPageBreak/>
              <w:t>Accorde de la valeur à la diversité et aux gens avec des perspectives différentes. Capable de travailler avec des gens de cultures différentes.</w:t>
            </w:r>
          </w:p>
          <w:p w14:paraId="1714BAC8" w14:textId="77777777" w:rsidR="00FD7CD0" w:rsidRPr="00500576" w:rsidRDefault="00FD7CD0" w:rsidP="00FD7CD0">
            <w:pPr>
              <w:pStyle w:val="Paragraphedeliste"/>
              <w:suppressAutoHyphens w:val="0"/>
              <w:ind w:left="720"/>
              <w:contextualSpacing/>
              <w:jc w:val="both"/>
              <w:rPr>
                <w:rFonts w:ascii="Lato" w:hAnsi="Lato" w:cstheme="minorBidi"/>
                <w:sz w:val="22"/>
                <w:szCs w:val="22"/>
                <w:lang w:val="fr-FR"/>
              </w:rPr>
            </w:pPr>
          </w:p>
          <w:p w14:paraId="114E4E5B" w14:textId="77777777" w:rsidR="00FD7CD0" w:rsidRPr="00500576" w:rsidRDefault="00FD7CD0" w:rsidP="00FD7CD0">
            <w:pPr>
              <w:suppressAutoHyphens w:val="0"/>
              <w:contextualSpacing/>
              <w:jc w:val="both"/>
              <w:rPr>
                <w:rFonts w:ascii="Lato" w:hAnsi="Lato" w:cstheme="minorBidi"/>
                <w:sz w:val="22"/>
                <w:szCs w:val="22"/>
                <w:lang w:val="fr-FR"/>
              </w:rPr>
            </w:pPr>
            <w:r w:rsidRPr="00500576">
              <w:rPr>
                <w:rFonts w:ascii="Lato" w:hAnsi="Lato" w:cstheme="minorBidi"/>
                <w:b/>
                <w:sz w:val="22"/>
                <w:szCs w:val="22"/>
                <w:lang w:val="fr-FR"/>
              </w:rPr>
              <w:t>Créativité</w:t>
            </w:r>
            <w:r w:rsidRPr="00500576">
              <w:rPr>
                <w:rFonts w:ascii="Lato" w:hAnsi="Lato" w:cstheme="minorBidi"/>
                <w:sz w:val="22"/>
                <w:szCs w:val="22"/>
                <w:lang w:val="fr-FR"/>
              </w:rPr>
              <w:t xml:space="preserve"> : </w:t>
            </w:r>
          </w:p>
          <w:p w14:paraId="0420C407" w14:textId="77777777" w:rsidR="00FD7CD0" w:rsidRPr="00500576" w:rsidRDefault="00FD7CD0" w:rsidP="00FD7CD0">
            <w:pPr>
              <w:pStyle w:val="Paragraphedeliste"/>
              <w:numPr>
                <w:ilvl w:val="0"/>
                <w:numId w:val="33"/>
              </w:numPr>
              <w:suppressAutoHyphens w:val="0"/>
              <w:contextualSpacing/>
              <w:jc w:val="both"/>
              <w:rPr>
                <w:rFonts w:ascii="Lato" w:hAnsi="Lato" w:cstheme="minorBidi"/>
                <w:sz w:val="22"/>
                <w:szCs w:val="22"/>
                <w:lang w:val="fr-FR"/>
              </w:rPr>
            </w:pPr>
            <w:r w:rsidRPr="00500576">
              <w:rPr>
                <w:rFonts w:ascii="Lato" w:hAnsi="Lato" w:cstheme="minorBidi"/>
                <w:sz w:val="22"/>
                <w:szCs w:val="22"/>
                <w:lang w:val="fr-FR"/>
              </w:rPr>
              <w:t>Développe et encourage les solutions innovantes.</w:t>
            </w:r>
          </w:p>
          <w:p w14:paraId="780CFCE5" w14:textId="77777777" w:rsidR="00FD7CD0" w:rsidRPr="00500576" w:rsidRDefault="00FD7CD0" w:rsidP="00FD7CD0">
            <w:pPr>
              <w:pStyle w:val="Paragraphedeliste"/>
              <w:suppressAutoHyphens w:val="0"/>
              <w:ind w:left="720"/>
              <w:contextualSpacing/>
              <w:jc w:val="both"/>
              <w:rPr>
                <w:rFonts w:ascii="Lato" w:hAnsi="Lato" w:cstheme="minorBidi"/>
                <w:sz w:val="22"/>
                <w:szCs w:val="22"/>
                <w:lang w:val="fr-FR"/>
              </w:rPr>
            </w:pPr>
          </w:p>
          <w:p w14:paraId="254ED62A" w14:textId="77777777" w:rsidR="00FD7CD0" w:rsidRPr="00500576" w:rsidRDefault="00FD7CD0" w:rsidP="00FD7CD0">
            <w:pPr>
              <w:suppressAutoHyphens w:val="0"/>
              <w:contextualSpacing/>
              <w:jc w:val="both"/>
              <w:rPr>
                <w:rFonts w:ascii="Lato" w:hAnsi="Lato" w:cstheme="minorBidi"/>
                <w:sz w:val="22"/>
                <w:szCs w:val="22"/>
                <w:lang w:val="fr-FR"/>
              </w:rPr>
            </w:pPr>
            <w:r w:rsidRPr="00500576">
              <w:rPr>
                <w:rFonts w:ascii="Lato" w:hAnsi="Lato" w:cstheme="minorBidi"/>
                <w:b/>
                <w:sz w:val="22"/>
                <w:szCs w:val="22"/>
                <w:lang w:val="fr-FR"/>
              </w:rPr>
              <w:t>Intégrité</w:t>
            </w:r>
            <w:r w:rsidRPr="00500576">
              <w:rPr>
                <w:rFonts w:ascii="Lato" w:hAnsi="Lato" w:cstheme="minorBidi"/>
                <w:sz w:val="22"/>
                <w:szCs w:val="22"/>
                <w:lang w:val="fr-FR"/>
              </w:rPr>
              <w:t xml:space="preserve"> : </w:t>
            </w:r>
          </w:p>
          <w:p w14:paraId="5C7AD9F4" w14:textId="77777777" w:rsidR="00FD7CD0" w:rsidRPr="00500576" w:rsidRDefault="00FD7CD0" w:rsidP="00FD7CD0">
            <w:pPr>
              <w:pStyle w:val="Paragraphedeliste"/>
              <w:numPr>
                <w:ilvl w:val="0"/>
                <w:numId w:val="33"/>
              </w:numPr>
              <w:suppressAutoHyphens w:val="0"/>
              <w:contextualSpacing/>
              <w:jc w:val="both"/>
              <w:rPr>
                <w:rFonts w:ascii="Lato" w:hAnsi="Lato" w:cstheme="minorBidi"/>
                <w:sz w:val="22"/>
                <w:szCs w:val="22"/>
                <w:lang w:val="fr-FR"/>
              </w:rPr>
            </w:pPr>
            <w:r w:rsidRPr="00500576">
              <w:rPr>
                <w:rFonts w:ascii="Lato" w:hAnsi="Lato" w:cstheme="minorBidi"/>
                <w:sz w:val="22"/>
                <w:szCs w:val="22"/>
                <w:lang w:val="fr-FR"/>
              </w:rPr>
              <w:t>Honnête, encourage l’ouverture d’esprit et la transparence, inspire confiance</w:t>
            </w:r>
          </w:p>
          <w:p w14:paraId="70085787" w14:textId="77777777" w:rsidR="00591AC9" w:rsidRPr="00500576" w:rsidRDefault="00591AC9" w:rsidP="00FD7CD0">
            <w:pPr>
              <w:rPr>
                <w:rFonts w:ascii="Lato" w:hAnsi="Lato" w:cs="Arial"/>
                <w:color w:val="000000" w:themeColor="text1"/>
                <w:sz w:val="22"/>
                <w:szCs w:val="22"/>
                <w:lang w:val="fr-FR"/>
              </w:rPr>
            </w:pPr>
          </w:p>
        </w:tc>
      </w:tr>
      <w:tr w:rsidR="00187BE0" w:rsidRPr="00500576" w14:paraId="12949852" w14:textId="77777777" w:rsidTr="0045269C">
        <w:tc>
          <w:tcPr>
            <w:tcW w:w="10211" w:type="dxa"/>
            <w:gridSpan w:val="2"/>
            <w:tcBorders>
              <w:top w:val="single" w:sz="4" w:space="0" w:color="000000"/>
              <w:left w:val="single" w:sz="4" w:space="0" w:color="000000"/>
              <w:bottom w:val="single" w:sz="4" w:space="0" w:color="000000"/>
              <w:right w:val="single" w:sz="4" w:space="0" w:color="000000"/>
            </w:tcBorders>
          </w:tcPr>
          <w:p w14:paraId="6D3BFA6C" w14:textId="77777777" w:rsidR="00FD7CD0" w:rsidRPr="00500576" w:rsidRDefault="00FD7CD0" w:rsidP="005A6223">
            <w:pPr>
              <w:pStyle w:val="Titre5"/>
              <w:ind w:left="0"/>
              <w:jc w:val="left"/>
              <w:rPr>
                <w:rFonts w:ascii="Lato" w:hAnsi="Lato" w:cs="Arial"/>
                <w:bCs/>
                <w:color w:val="000000" w:themeColor="text1"/>
                <w:sz w:val="22"/>
                <w:szCs w:val="22"/>
                <w:u w:val="single"/>
                <w:lang w:val="fr-FR"/>
              </w:rPr>
            </w:pPr>
            <w:r w:rsidRPr="00500576">
              <w:rPr>
                <w:rFonts w:ascii="Lato" w:hAnsi="Lato" w:cs="Arial"/>
                <w:bCs/>
                <w:color w:val="000000" w:themeColor="text1"/>
                <w:sz w:val="22"/>
                <w:szCs w:val="22"/>
                <w:u w:val="single"/>
                <w:lang w:val="fr-FR"/>
              </w:rPr>
              <w:lastRenderedPageBreak/>
              <w:t>QUALIFICATIONS ET COMPETENCES</w:t>
            </w:r>
          </w:p>
          <w:p w14:paraId="310301F6" w14:textId="77777777" w:rsidR="00FD7CD0" w:rsidRPr="00500576" w:rsidRDefault="00FD7CD0" w:rsidP="00FD7CD0">
            <w:pPr>
              <w:rPr>
                <w:rFonts w:ascii="Lato" w:hAnsi="Lato"/>
                <w:sz w:val="22"/>
                <w:szCs w:val="22"/>
                <w:lang w:val="fr-FR"/>
              </w:rPr>
            </w:pPr>
          </w:p>
          <w:p w14:paraId="5B6F169A" w14:textId="77777777" w:rsidR="00AE36DB" w:rsidRPr="00500576" w:rsidRDefault="00AE36DB" w:rsidP="005A6223">
            <w:pPr>
              <w:pStyle w:val="Titre5"/>
              <w:ind w:left="0"/>
              <w:jc w:val="left"/>
              <w:rPr>
                <w:rFonts w:ascii="Lato" w:hAnsi="Lato" w:cs="Arial"/>
                <w:color w:val="000000" w:themeColor="text1"/>
                <w:sz w:val="22"/>
                <w:szCs w:val="22"/>
                <w:lang w:val="fr-FR"/>
              </w:rPr>
            </w:pPr>
            <w:proofErr w:type="gramStart"/>
            <w:r w:rsidRPr="00500576">
              <w:rPr>
                <w:rFonts w:ascii="Lato" w:hAnsi="Lato" w:cs="Arial"/>
                <w:color w:val="000000" w:themeColor="text1"/>
                <w:sz w:val="22"/>
                <w:szCs w:val="22"/>
                <w:lang w:val="fr-FR"/>
              </w:rPr>
              <w:t>Essential:</w:t>
            </w:r>
            <w:proofErr w:type="gramEnd"/>
          </w:p>
          <w:p w14:paraId="4FC302C9" w14:textId="0042D083" w:rsidR="00B9589F" w:rsidRPr="00500576" w:rsidRDefault="00B9589F"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 xml:space="preserve">Minimale </w:t>
            </w:r>
            <w:r w:rsidR="005010FA" w:rsidRPr="00500576">
              <w:rPr>
                <w:rFonts w:ascii="Lato" w:hAnsi="Lato" w:cs="Arial"/>
                <w:sz w:val="22"/>
                <w:szCs w:val="22"/>
                <w:lang w:val="fr-FR"/>
              </w:rPr>
              <w:t xml:space="preserve">diplôme de bachelier </w:t>
            </w:r>
            <w:r w:rsidRPr="00500576">
              <w:rPr>
                <w:rFonts w:ascii="Lato" w:hAnsi="Lato" w:cs="Arial"/>
                <w:sz w:val="22"/>
                <w:szCs w:val="22"/>
                <w:lang w:val="fr-FR"/>
              </w:rPr>
              <w:t>en communication, journalisme ou domaine connexe</w:t>
            </w:r>
          </w:p>
          <w:p w14:paraId="074EC7FE" w14:textId="7CC773F2" w:rsidR="00B9589F" w:rsidRPr="00500576" w:rsidRDefault="005010FA"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4</w:t>
            </w:r>
            <w:r w:rsidR="00B9589F" w:rsidRPr="00500576">
              <w:rPr>
                <w:rFonts w:ascii="Lato" w:hAnsi="Lato" w:cs="Arial"/>
                <w:sz w:val="22"/>
                <w:szCs w:val="22"/>
                <w:lang w:val="fr-FR"/>
              </w:rPr>
              <w:t xml:space="preserve"> années d’expérience dans la communication et les médias dans une ONG humanitaire</w:t>
            </w:r>
          </w:p>
          <w:p w14:paraId="745B0F1F" w14:textId="77777777" w:rsidR="00B9589F" w:rsidRPr="00500576" w:rsidRDefault="00B9589F"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Connaissance des outils de vues et de montage photos et vidéos</w:t>
            </w:r>
          </w:p>
          <w:p w14:paraId="64600CC6" w14:textId="05ABB725" w:rsidR="00B9589F" w:rsidRPr="00500576" w:rsidRDefault="00B9589F"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Compétence sur Microsoft Office et logiciel de graphisme (In Design,</w:t>
            </w:r>
            <w:r w:rsidR="005010FA" w:rsidRPr="00500576">
              <w:rPr>
                <w:rFonts w:ascii="Lato" w:hAnsi="Lato" w:cs="Arial"/>
                <w:sz w:val="22"/>
                <w:szCs w:val="22"/>
                <w:lang w:val="fr-FR"/>
              </w:rPr>
              <w:t xml:space="preserve"> Final Cut, Adobe </w:t>
            </w:r>
            <w:proofErr w:type="spellStart"/>
            <w:r w:rsidR="005010FA" w:rsidRPr="00500576">
              <w:rPr>
                <w:rFonts w:ascii="Lato" w:hAnsi="Lato" w:cs="Arial"/>
                <w:sz w:val="22"/>
                <w:szCs w:val="22"/>
                <w:lang w:val="fr-FR"/>
              </w:rPr>
              <w:t>Premiere</w:t>
            </w:r>
            <w:proofErr w:type="spellEnd"/>
            <w:r w:rsidRPr="00500576">
              <w:rPr>
                <w:rFonts w:ascii="Lato" w:hAnsi="Lato" w:cs="Arial"/>
                <w:sz w:val="22"/>
                <w:szCs w:val="22"/>
                <w:lang w:val="fr-FR"/>
              </w:rPr>
              <w:t xml:space="preserve"> …)</w:t>
            </w:r>
          </w:p>
          <w:p w14:paraId="53D6F327" w14:textId="77777777" w:rsidR="00B9589F" w:rsidRPr="00500576" w:rsidRDefault="00B9589F"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 xml:space="preserve">Excellentes aptitudes de communication (verbale et écrite) et aptitude démontrée à </w:t>
            </w:r>
            <w:r w:rsidR="007367FC" w:rsidRPr="00500576">
              <w:rPr>
                <w:rFonts w:ascii="Lato" w:hAnsi="Lato" w:cs="Arial"/>
                <w:sz w:val="22"/>
                <w:szCs w:val="22"/>
                <w:lang w:val="fr-FR"/>
              </w:rPr>
              <w:t>partager</w:t>
            </w:r>
            <w:r w:rsidRPr="00500576">
              <w:rPr>
                <w:rFonts w:ascii="Lato" w:hAnsi="Lato" w:cs="Arial"/>
                <w:sz w:val="22"/>
                <w:szCs w:val="22"/>
                <w:lang w:val="fr-FR"/>
              </w:rPr>
              <w:t xml:space="preserve"> des informations et des </w:t>
            </w:r>
            <w:r w:rsidR="007367FC" w:rsidRPr="00500576">
              <w:rPr>
                <w:rFonts w:ascii="Lato" w:hAnsi="Lato" w:cs="Arial"/>
                <w:sz w:val="22"/>
                <w:szCs w:val="22"/>
                <w:lang w:val="fr-FR"/>
              </w:rPr>
              <w:t>outils</w:t>
            </w:r>
            <w:r w:rsidRPr="00500576">
              <w:rPr>
                <w:rFonts w:ascii="Lato" w:hAnsi="Lato" w:cs="Arial"/>
                <w:sz w:val="22"/>
                <w:szCs w:val="22"/>
                <w:lang w:val="fr-FR"/>
              </w:rPr>
              <w:t xml:space="preserve"> c</w:t>
            </w:r>
            <w:r w:rsidR="007367FC" w:rsidRPr="00500576">
              <w:rPr>
                <w:rFonts w:ascii="Lato" w:hAnsi="Lato" w:cs="Arial"/>
                <w:sz w:val="22"/>
                <w:szCs w:val="22"/>
                <w:lang w:val="fr-FR"/>
              </w:rPr>
              <w:t>omplexes en messages digestes</w:t>
            </w:r>
          </w:p>
          <w:p w14:paraId="783AF63B" w14:textId="77777777" w:rsidR="007367FC" w:rsidRPr="00500576" w:rsidRDefault="00B9589F" w:rsidP="00DF0DC0">
            <w:pPr>
              <w:pStyle w:val="Paragraphedeliste"/>
              <w:numPr>
                <w:ilvl w:val="0"/>
                <w:numId w:val="13"/>
              </w:numPr>
              <w:rPr>
                <w:rFonts w:ascii="Lato" w:hAnsi="Lato" w:cs="Arial"/>
                <w:sz w:val="22"/>
                <w:szCs w:val="22"/>
                <w:lang w:val="fr-FR"/>
              </w:rPr>
            </w:pPr>
            <w:r w:rsidRPr="00500576">
              <w:rPr>
                <w:rFonts w:ascii="Lato" w:hAnsi="Lato" w:cs="Arial"/>
                <w:sz w:val="22"/>
                <w:szCs w:val="22"/>
                <w:lang w:val="fr-FR"/>
              </w:rPr>
              <w:t xml:space="preserve">Capacité </w:t>
            </w:r>
            <w:r w:rsidR="007367FC" w:rsidRPr="00500576">
              <w:rPr>
                <w:rFonts w:ascii="Lato" w:hAnsi="Lato" w:cs="Arial"/>
                <w:sz w:val="22"/>
                <w:szCs w:val="22"/>
                <w:lang w:val="fr-FR"/>
              </w:rPr>
              <w:t>à</w:t>
            </w:r>
            <w:r w:rsidRPr="00500576">
              <w:rPr>
                <w:rFonts w:ascii="Lato" w:hAnsi="Lato" w:cs="Arial"/>
                <w:sz w:val="22"/>
                <w:szCs w:val="22"/>
                <w:lang w:val="fr-FR"/>
              </w:rPr>
              <w:t xml:space="preserve"> gérer une charge de travail importante dans un environnement soumis à des pressions</w:t>
            </w:r>
          </w:p>
          <w:p w14:paraId="09053830" w14:textId="77777777" w:rsidR="00B9589F" w:rsidRPr="00500576" w:rsidRDefault="00B9589F" w:rsidP="00DF0DC0">
            <w:pPr>
              <w:pStyle w:val="Paragraphedeliste"/>
              <w:numPr>
                <w:ilvl w:val="0"/>
                <w:numId w:val="13"/>
              </w:numPr>
              <w:rPr>
                <w:rFonts w:ascii="Lato" w:hAnsi="Lato" w:cs="Arial"/>
                <w:sz w:val="22"/>
                <w:szCs w:val="22"/>
                <w:lang w:val="fr-FR"/>
              </w:rPr>
            </w:pPr>
            <w:r w:rsidRPr="00500576">
              <w:rPr>
                <w:rFonts w:ascii="Lato" w:hAnsi="Lato" w:cs="Arial"/>
                <w:sz w:val="22"/>
                <w:szCs w:val="22"/>
                <w:lang w:val="fr-FR"/>
              </w:rPr>
              <w:t>Souci du détail et capacité à suivre les tâches et les idées jusqu'à leur achèvement.</w:t>
            </w:r>
          </w:p>
          <w:p w14:paraId="28493B91" w14:textId="77777777" w:rsidR="00B9589F" w:rsidRPr="00500576" w:rsidRDefault="00B9589F"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 xml:space="preserve">Un degré élevé de flexibilité et d’adaptabilité afin de répondre aux besoins </w:t>
            </w:r>
            <w:r w:rsidR="007367FC" w:rsidRPr="00500576">
              <w:rPr>
                <w:rFonts w:ascii="Lato" w:hAnsi="Lato" w:cs="Arial"/>
                <w:sz w:val="22"/>
                <w:szCs w:val="22"/>
                <w:lang w:val="fr-FR"/>
              </w:rPr>
              <w:t>évolutifs</w:t>
            </w:r>
            <w:r w:rsidRPr="00500576">
              <w:rPr>
                <w:rFonts w:ascii="Lato" w:hAnsi="Lato" w:cs="Arial"/>
                <w:sz w:val="22"/>
                <w:szCs w:val="22"/>
                <w:lang w:val="fr-FR"/>
              </w:rPr>
              <w:t>.</w:t>
            </w:r>
          </w:p>
          <w:p w14:paraId="1C7EF103" w14:textId="0AB80BDF" w:rsidR="00B9589F" w:rsidRPr="00500576" w:rsidRDefault="00B9589F"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 xml:space="preserve">Expérience démontrable de travail </w:t>
            </w:r>
            <w:r w:rsidR="007367FC" w:rsidRPr="00500576">
              <w:rPr>
                <w:rFonts w:ascii="Lato" w:hAnsi="Lato" w:cs="Arial"/>
                <w:sz w:val="22"/>
                <w:szCs w:val="22"/>
                <w:lang w:val="fr-FR"/>
              </w:rPr>
              <w:t>sur</w:t>
            </w:r>
            <w:r w:rsidRPr="00500576">
              <w:rPr>
                <w:rFonts w:ascii="Lato" w:hAnsi="Lato" w:cs="Arial"/>
                <w:sz w:val="22"/>
                <w:szCs w:val="22"/>
                <w:lang w:val="fr-FR"/>
              </w:rPr>
              <w:t xml:space="preserve"> divers médias sociaux</w:t>
            </w:r>
          </w:p>
          <w:p w14:paraId="7A34B4AD" w14:textId="66CBDD21" w:rsidR="005010FA" w:rsidRPr="00500576" w:rsidRDefault="005010FA"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 xml:space="preserve">Expérience avérée dans la coordination d'équipes multiples avec différents niveaux de capacité et de compréhension du contexte humanitaire en Afrique de l’Ouest et du Centre. </w:t>
            </w:r>
          </w:p>
          <w:p w14:paraId="35EF1A4C" w14:textId="124E945D" w:rsidR="005010FA" w:rsidRPr="00500576" w:rsidRDefault="005010FA"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Expérience de la communication et du travail avec des enfants et engagement clair en faveur des mesures de leur protection.</w:t>
            </w:r>
          </w:p>
          <w:p w14:paraId="6B9E6948" w14:textId="11A97E37" w:rsidR="00067759" w:rsidRPr="00500576" w:rsidRDefault="00067759"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Capacité et flexibilité de se déplacer dans un nouveau pays en cas de besoin urgent.</w:t>
            </w:r>
          </w:p>
          <w:p w14:paraId="2E5BCE63" w14:textId="4663135E" w:rsidR="00F42C1E" w:rsidRPr="00500576" w:rsidRDefault="00F42C1E"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Cette personne doit être bilingue, avec un niveau de travail en français et en anglais, et être capable de soutenir les équipes dans les deux langues.</w:t>
            </w:r>
          </w:p>
          <w:p w14:paraId="4CF0B091" w14:textId="6EC87ABB" w:rsidR="00B9589F" w:rsidRPr="00500576" w:rsidRDefault="00B9589F" w:rsidP="00B9589F">
            <w:pPr>
              <w:pStyle w:val="Paragraphedeliste"/>
              <w:numPr>
                <w:ilvl w:val="0"/>
                <w:numId w:val="13"/>
              </w:numPr>
              <w:rPr>
                <w:rFonts w:ascii="Lato" w:hAnsi="Lato" w:cs="Arial"/>
                <w:sz w:val="22"/>
                <w:szCs w:val="22"/>
                <w:lang w:val="fr-FR"/>
              </w:rPr>
            </w:pPr>
            <w:r w:rsidRPr="00500576">
              <w:rPr>
                <w:rFonts w:ascii="Lato" w:hAnsi="Lato" w:cs="Arial"/>
                <w:sz w:val="22"/>
                <w:szCs w:val="22"/>
                <w:lang w:val="fr-FR"/>
              </w:rPr>
              <w:t xml:space="preserve">Un engagement envers les valeurs de Save the </w:t>
            </w:r>
            <w:proofErr w:type="spellStart"/>
            <w:r w:rsidRPr="00500576">
              <w:rPr>
                <w:rFonts w:ascii="Lato" w:hAnsi="Lato" w:cs="Arial"/>
                <w:sz w:val="22"/>
                <w:szCs w:val="22"/>
                <w:lang w:val="fr-FR"/>
              </w:rPr>
              <w:t>Children</w:t>
            </w:r>
            <w:proofErr w:type="spellEnd"/>
          </w:p>
          <w:p w14:paraId="1C19513F" w14:textId="77777777" w:rsidR="00067759" w:rsidRPr="00500576" w:rsidRDefault="00067759" w:rsidP="00067759">
            <w:pPr>
              <w:pStyle w:val="Paragraphedeliste"/>
              <w:ind w:left="720"/>
              <w:rPr>
                <w:rFonts w:ascii="Lato" w:hAnsi="Lato" w:cs="Arial"/>
                <w:sz w:val="22"/>
                <w:szCs w:val="22"/>
                <w:lang w:val="fr-FR"/>
              </w:rPr>
            </w:pPr>
          </w:p>
          <w:p w14:paraId="48B29885" w14:textId="77777777" w:rsidR="00B01958" w:rsidRPr="00500576" w:rsidRDefault="000021A2" w:rsidP="0033735B">
            <w:pPr>
              <w:pStyle w:val="Paragraphedeliste"/>
              <w:ind w:left="0"/>
              <w:rPr>
                <w:rFonts w:ascii="Lato" w:hAnsi="Lato" w:cs="Arial"/>
                <w:b/>
                <w:color w:val="000000" w:themeColor="text1"/>
                <w:sz w:val="22"/>
                <w:szCs w:val="22"/>
                <w:lang w:val="fr-FR"/>
              </w:rPr>
            </w:pPr>
            <w:proofErr w:type="gramStart"/>
            <w:r w:rsidRPr="00500576">
              <w:rPr>
                <w:rFonts w:ascii="Lato" w:hAnsi="Lato" w:cs="Arial"/>
                <w:b/>
                <w:color w:val="000000" w:themeColor="text1"/>
                <w:sz w:val="22"/>
                <w:szCs w:val="22"/>
                <w:lang w:val="fr-FR"/>
              </w:rPr>
              <w:t>Désirable</w:t>
            </w:r>
            <w:r w:rsidR="00FC08B4" w:rsidRPr="00500576">
              <w:rPr>
                <w:rFonts w:ascii="Lato" w:hAnsi="Lato" w:cs="Arial"/>
                <w:b/>
                <w:color w:val="000000" w:themeColor="text1"/>
                <w:sz w:val="22"/>
                <w:szCs w:val="22"/>
                <w:lang w:val="fr-FR"/>
              </w:rPr>
              <w:t>:</w:t>
            </w:r>
            <w:proofErr w:type="gramEnd"/>
          </w:p>
          <w:p w14:paraId="06920B19" w14:textId="662E87E5" w:rsidR="007367FC" w:rsidRPr="00500576" w:rsidRDefault="007367FC" w:rsidP="007367FC">
            <w:pPr>
              <w:numPr>
                <w:ilvl w:val="0"/>
                <w:numId w:val="10"/>
              </w:numPr>
              <w:suppressAutoHyphens w:val="0"/>
              <w:rPr>
                <w:rFonts w:ascii="Lato" w:hAnsi="Lato" w:cs="Arial"/>
                <w:color w:val="000000" w:themeColor="text1"/>
                <w:sz w:val="22"/>
                <w:szCs w:val="22"/>
                <w:lang w:val="fr-FR"/>
              </w:rPr>
            </w:pPr>
            <w:r w:rsidRPr="00500576">
              <w:rPr>
                <w:rFonts w:ascii="Lato" w:hAnsi="Lato" w:cs="Arial"/>
                <w:color w:val="000000" w:themeColor="text1"/>
                <w:sz w:val="22"/>
                <w:szCs w:val="22"/>
                <w:lang w:val="fr-FR"/>
              </w:rPr>
              <w:t>Connaissance de la région Afrique de l’Ouest</w:t>
            </w:r>
          </w:p>
          <w:p w14:paraId="2BC07D53" w14:textId="458051B8" w:rsidR="00AC7CF6" w:rsidRPr="00500576" w:rsidRDefault="007367FC" w:rsidP="007367FC">
            <w:pPr>
              <w:numPr>
                <w:ilvl w:val="0"/>
                <w:numId w:val="10"/>
              </w:numPr>
              <w:suppressAutoHyphens w:val="0"/>
              <w:rPr>
                <w:rFonts w:ascii="Lato" w:hAnsi="Lato" w:cs="Arial"/>
                <w:color w:val="000000" w:themeColor="text1"/>
                <w:sz w:val="22"/>
                <w:szCs w:val="22"/>
                <w:lang w:val="fr-FR"/>
              </w:rPr>
            </w:pPr>
            <w:r w:rsidRPr="00500576">
              <w:rPr>
                <w:rFonts w:ascii="Lato" w:hAnsi="Lato" w:cs="Arial"/>
                <w:color w:val="000000" w:themeColor="text1"/>
                <w:sz w:val="22"/>
                <w:szCs w:val="22"/>
                <w:lang w:val="fr-FR"/>
              </w:rPr>
              <w:t>Connaissance des langues locales</w:t>
            </w:r>
          </w:p>
        </w:tc>
      </w:tr>
    </w:tbl>
    <w:p w14:paraId="69A439FC" w14:textId="77777777" w:rsidR="00C03A63" w:rsidRPr="00500576" w:rsidRDefault="00062488" w:rsidP="00F074F4">
      <w:pPr>
        <w:jc w:val="both"/>
        <w:rPr>
          <w:rFonts w:ascii="Lato" w:hAnsi="Lato"/>
          <w:color w:val="000000" w:themeColor="text1"/>
          <w:sz w:val="22"/>
          <w:szCs w:val="22"/>
          <w:lang w:val="fr-FR"/>
        </w:rPr>
      </w:pPr>
      <w:r w:rsidRPr="00500576">
        <w:rPr>
          <w:rFonts w:ascii="Lato" w:hAnsi="Lato"/>
          <w:color w:val="000000" w:themeColor="text1"/>
          <w:sz w:val="22"/>
          <w:szCs w:val="22"/>
          <w:lang w:val="fr-FR"/>
        </w:rPr>
        <w:t xml:space="preserve"> </w:t>
      </w:r>
    </w:p>
    <w:p w14:paraId="2FB41624" w14:textId="77777777" w:rsidR="003A22BC" w:rsidRPr="00500576" w:rsidRDefault="003A22BC" w:rsidP="00F074F4">
      <w:pPr>
        <w:jc w:val="both"/>
        <w:rPr>
          <w:rFonts w:ascii="Lato" w:hAnsi="Lato"/>
          <w:color w:val="000000" w:themeColor="text1"/>
          <w:sz w:val="22"/>
          <w:szCs w:val="22"/>
          <w:lang w:val="fr-FR"/>
        </w:rPr>
      </w:pPr>
    </w:p>
    <w:p w14:paraId="2AC23174" w14:textId="77777777" w:rsidR="003A22BC" w:rsidRPr="00500576" w:rsidRDefault="003A22BC" w:rsidP="003A22BC">
      <w:pPr>
        <w:pStyle w:val="Sous-titre"/>
        <w:spacing w:line="276" w:lineRule="auto"/>
        <w:rPr>
          <w:rFonts w:ascii="Lato" w:hAnsi="Lato"/>
          <w:b/>
          <w:sz w:val="22"/>
          <w:szCs w:val="22"/>
          <w:lang w:val="fr-FR"/>
        </w:rPr>
      </w:pPr>
      <w:r w:rsidRPr="00500576">
        <w:rPr>
          <w:rFonts w:ascii="Lato" w:hAnsi="Lato"/>
          <w:b/>
          <w:sz w:val="22"/>
          <w:szCs w:val="22"/>
          <w:lang w:val="fr-FR"/>
        </w:rPr>
        <w:t>DISPOSITIONS FINALES</w:t>
      </w:r>
    </w:p>
    <w:p w14:paraId="76F008D4" w14:textId="77777777" w:rsidR="003A22BC" w:rsidRPr="00500576" w:rsidRDefault="003A22BC" w:rsidP="003A22BC">
      <w:pPr>
        <w:rPr>
          <w:rFonts w:ascii="Lato" w:hAnsi="Lato"/>
          <w:color w:val="000000"/>
          <w:sz w:val="22"/>
          <w:szCs w:val="22"/>
          <w:lang w:val="fr-FR"/>
        </w:rPr>
      </w:pPr>
      <w:r w:rsidRPr="00500576">
        <w:rPr>
          <w:rFonts w:ascii="Lato" w:hAnsi="Lato"/>
          <w:color w:val="000000"/>
          <w:sz w:val="22"/>
          <w:szCs w:val="22"/>
          <w:lang w:val="fr-FR"/>
        </w:rPr>
        <w:t>Nous devons assurer la sécurité des enfants à travers nos processus de sélection, lesquelles reflètent notre engagement à la protection des enfants et incluent des enquêtes de références rigoureuses.</w:t>
      </w:r>
    </w:p>
    <w:p w14:paraId="5429E02C" w14:textId="77777777" w:rsidR="003A22BC" w:rsidRPr="00500576" w:rsidRDefault="003A22BC" w:rsidP="003A22BC">
      <w:pPr>
        <w:rPr>
          <w:rFonts w:ascii="Lato" w:hAnsi="Lato" w:cs="Calibri"/>
          <w:sz w:val="22"/>
          <w:szCs w:val="22"/>
          <w:lang w:val="fr-FR"/>
        </w:rPr>
      </w:pPr>
      <w:proofErr w:type="gramStart"/>
      <w:r w:rsidRPr="00500576">
        <w:rPr>
          <w:rFonts w:ascii="Lato" w:hAnsi="Lato"/>
          <w:b/>
          <w:sz w:val="22"/>
          <w:szCs w:val="22"/>
          <w:lang w:val="fr-FR"/>
        </w:rPr>
        <w:t>NB:</w:t>
      </w:r>
      <w:proofErr w:type="gramEnd"/>
      <w:r w:rsidRPr="00500576">
        <w:rPr>
          <w:rFonts w:ascii="Lato" w:hAnsi="Lato"/>
          <w:sz w:val="22"/>
          <w:szCs w:val="22"/>
          <w:lang w:val="fr-FR"/>
        </w:rPr>
        <w:t xml:space="preserve"> « Save the </w:t>
      </w:r>
      <w:proofErr w:type="spellStart"/>
      <w:r w:rsidRPr="00500576">
        <w:rPr>
          <w:rFonts w:ascii="Lato" w:hAnsi="Lato"/>
          <w:sz w:val="22"/>
          <w:szCs w:val="22"/>
          <w:lang w:val="fr-FR"/>
        </w:rPr>
        <w:t>Children</w:t>
      </w:r>
      <w:proofErr w:type="spellEnd"/>
      <w:r w:rsidRPr="00500576">
        <w:rPr>
          <w:rFonts w:ascii="Lato" w:hAnsi="Lato"/>
          <w:sz w:val="22"/>
          <w:szCs w:val="22"/>
          <w:lang w:val="fr-FR"/>
        </w:rPr>
        <w:t xml:space="preserve"> International dispose d’une politique de défense de l’enfant, dont tout candidat se doit de respecter et défendre. Nous sommes à tolérance « </w:t>
      </w:r>
      <w:proofErr w:type="spellStart"/>
      <w:r w:rsidRPr="00500576">
        <w:rPr>
          <w:rFonts w:ascii="Lato" w:hAnsi="Lato"/>
          <w:sz w:val="22"/>
          <w:szCs w:val="22"/>
          <w:lang w:val="fr-FR"/>
        </w:rPr>
        <w:t>Zero</w:t>
      </w:r>
      <w:proofErr w:type="spellEnd"/>
      <w:r w:rsidRPr="00500576">
        <w:rPr>
          <w:rFonts w:ascii="Lato" w:hAnsi="Lato"/>
          <w:sz w:val="22"/>
          <w:szCs w:val="22"/>
          <w:lang w:val="fr-FR"/>
        </w:rPr>
        <w:t xml:space="preserve"> » face à </w:t>
      </w:r>
      <w:proofErr w:type="spellStart"/>
      <w:r w:rsidRPr="00500576">
        <w:rPr>
          <w:rFonts w:ascii="Lato" w:hAnsi="Lato"/>
          <w:sz w:val="22"/>
          <w:szCs w:val="22"/>
          <w:lang w:val="fr-FR"/>
        </w:rPr>
        <w:t>tout</w:t>
      </w:r>
      <w:proofErr w:type="spellEnd"/>
      <w:r w:rsidRPr="00500576">
        <w:rPr>
          <w:rFonts w:ascii="Lato" w:hAnsi="Lato"/>
          <w:sz w:val="22"/>
          <w:szCs w:val="22"/>
          <w:lang w:val="fr-FR"/>
        </w:rPr>
        <w:t xml:space="preserve"> cas d’abus sur les enfants ». Save the </w:t>
      </w:r>
      <w:proofErr w:type="spellStart"/>
      <w:r w:rsidRPr="00500576">
        <w:rPr>
          <w:rFonts w:ascii="Lato" w:hAnsi="Lato"/>
          <w:sz w:val="22"/>
          <w:szCs w:val="22"/>
          <w:lang w:val="fr-FR"/>
        </w:rPr>
        <w:t>Children</w:t>
      </w:r>
      <w:proofErr w:type="spellEnd"/>
      <w:r w:rsidRPr="00500576">
        <w:rPr>
          <w:rFonts w:ascii="Lato" w:hAnsi="Lato"/>
          <w:sz w:val="22"/>
          <w:szCs w:val="22"/>
          <w:lang w:val="fr-FR"/>
        </w:rPr>
        <w:t xml:space="preserve"> encourage les candidatures féminines et celles des personnes en situation de handicap</w:t>
      </w:r>
      <w:r w:rsidRPr="00500576">
        <w:rPr>
          <w:rFonts w:ascii="Lato" w:hAnsi="Lato" w:cs="Calibri"/>
          <w:sz w:val="22"/>
          <w:szCs w:val="22"/>
          <w:lang w:val="fr-FR"/>
        </w:rPr>
        <w:t>.</w:t>
      </w:r>
    </w:p>
    <w:p w14:paraId="6589D1BF" w14:textId="77777777" w:rsidR="003A22BC" w:rsidRPr="00500576" w:rsidRDefault="003A22BC" w:rsidP="003A22BC">
      <w:pPr>
        <w:rPr>
          <w:rFonts w:ascii="Lato" w:hAnsi="Lato"/>
          <w:sz w:val="22"/>
          <w:szCs w:val="22"/>
          <w:lang w:val="fr-FR"/>
        </w:rPr>
      </w:pPr>
      <w:proofErr w:type="gramStart"/>
      <w:r w:rsidRPr="00500576">
        <w:rPr>
          <w:rFonts w:ascii="Lato" w:hAnsi="Lato"/>
          <w:b/>
          <w:sz w:val="22"/>
          <w:szCs w:val="22"/>
          <w:lang w:val="fr-FR"/>
        </w:rPr>
        <w:t>FR:</w:t>
      </w:r>
      <w:proofErr w:type="gramEnd"/>
      <w:r w:rsidRPr="00500576">
        <w:rPr>
          <w:rFonts w:ascii="Lato" w:hAnsi="Lato" w:cs="Calibri"/>
          <w:sz w:val="22"/>
          <w:szCs w:val="22"/>
          <w:lang w:val="fr-FR"/>
        </w:rPr>
        <w:t xml:space="preserve"> </w:t>
      </w:r>
      <w:r w:rsidRPr="00500576">
        <w:rPr>
          <w:rFonts w:ascii="Lato" w:hAnsi="Lato"/>
          <w:sz w:val="22"/>
          <w:szCs w:val="22"/>
          <w:lang w:val="fr-FR"/>
        </w:rPr>
        <w:t xml:space="preserve">Il est porté à la connaissance des candidats que Save the </w:t>
      </w:r>
      <w:proofErr w:type="spellStart"/>
      <w:r w:rsidRPr="00500576">
        <w:rPr>
          <w:rFonts w:ascii="Lato" w:hAnsi="Lato"/>
          <w:sz w:val="22"/>
          <w:szCs w:val="22"/>
          <w:lang w:val="fr-FR"/>
        </w:rPr>
        <w:t>Children</w:t>
      </w:r>
      <w:proofErr w:type="spellEnd"/>
      <w:r w:rsidRPr="00500576">
        <w:rPr>
          <w:rFonts w:ascii="Lato" w:hAnsi="Lato"/>
          <w:sz w:val="22"/>
          <w:szCs w:val="22"/>
          <w:lang w:val="fr-FR"/>
        </w:rPr>
        <w:t xml:space="preserve"> International ne demande aucun paiement, ni frais durant tout le processus de recrutement. Toute demande allant dans ce sens doit être immédiatement signalée car contraire aux valeurs et pratiques de notre organisation. </w:t>
      </w:r>
    </w:p>
    <w:p w14:paraId="73407D73" w14:textId="77777777" w:rsidR="003A22BC" w:rsidRPr="00500576" w:rsidRDefault="003A22BC" w:rsidP="003A22BC">
      <w:pPr>
        <w:rPr>
          <w:rFonts w:ascii="Lato" w:hAnsi="Lato"/>
          <w:sz w:val="22"/>
          <w:szCs w:val="22"/>
        </w:rPr>
      </w:pPr>
      <w:r w:rsidRPr="00500576">
        <w:rPr>
          <w:rFonts w:ascii="Lato" w:hAnsi="Lato"/>
          <w:b/>
          <w:sz w:val="22"/>
          <w:szCs w:val="22"/>
        </w:rPr>
        <w:t>EN</w:t>
      </w:r>
      <w:r w:rsidRPr="00500576">
        <w:rPr>
          <w:rFonts w:ascii="Lato" w:hAnsi="Lato"/>
          <w:sz w:val="22"/>
          <w:szCs w:val="22"/>
        </w:rPr>
        <w:t xml:space="preserve">: Applicants are advised that Save the Children International does not require any payment or expense during the entire recruitment process. Any request in this </w:t>
      </w:r>
      <w:r w:rsidRPr="00500576">
        <w:rPr>
          <w:rFonts w:ascii="Lato" w:hAnsi="Lato"/>
          <w:sz w:val="22"/>
          <w:szCs w:val="22"/>
        </w:rPr>
        <w:lastRenderedPageBreak/>
        <w:t>direction should be immediately reported as contrary to the values and practices of our organization.</w:t>
      </w:r>
    </w:p>
    <w:p w14:paraId="4F67DC85" w14:textId="5B5BA750" w:rsidR="003A22BC" w:rsidRPr="00500576" w:rsidRDefault="003A22BC" w:rsidP="003A22BC">
      <w:pPr>
        <w:jc w:val="both"/>
        <w:rPr>
          <w:rFonts w:ascii="Lato" w:hAnsi="Lato"/>
          <w:color w:val="000000" w:themeColor="text1"/>
          <w:sz w:val="22"/>
          <w:szCs w:val="22"/>
        </w:rPr>
      </w:pPr>
    </w:p>
    <w:sectPr w:rsidR="003A22BC" w:rsidRPr="00500576" w:rsidSect="005A6223">
      <w:headerReference w:type="default" r:id="rId11"/>
      <w:pgSz w:w="11905" w:h="16837" w:code="9"/>
      <w:pgMar w:top="1276" w:right="1797" w:bottom="70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4592" w14:textId="77777777" w:rsidR="00C13428" w:rsidRDefault="00C13428">
      <w:r>
        <w:separator/>
      </w:r>
    </w:p>
  </w:endnote>
  <w:endnote w:type="continuationSeparator" w:id="0">
    <w:p w14:paraId="221EB662" w14:textId="77777777" w:rsidR="00C13428" w:rsidRDefault="00C1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6767" w14:textId="77777777" w:rsidR="00C13428" w:rsidRDefault="00C13428">
      <w:r>
        <w:separator/>
      </w:r>
    </w:p>
  </w:footnote>
  <w:footnote w:type="continuationSeparator" w:id="0">
    <w:p w14:paraId="67604C75" w14:textId="77777777" w:rsidR="00C13428" w:rsidRDefault="00C1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F0E3" w14:textId="2C2D43AC" w:rsidR="003F6D75" w:rsidRDefault="00F258CA" w:rsidP="003F6D75">
    <w:pPr>
      <w:pStyle w:val="En-tte"/>
      <w:ind w:left="-142"/>
      <w:jc w:val="center"/>
      <w:rPr>
        <w:rFonts w:ascii="Gill Sans MT" w:hAnsi="Gill Sans MT" w:cs="Arial"/>
        <w:b/>
        <w:smallCaps/>
        <w:szCs w:val="24"/>
      </w:rPr>
    </w:pPr>
    <w:r>
      <w:rPr>
        <w:noProof/>
      </w:rPr>
      <w:drawing>
        <wp:anchor distT="0" distB="0" distL="114300" distR="114300" simplePos="0" relativeHeight="251659264" behindDoc="0" locked="0" layoutInCell="1" allowOverlap="1" wp14:anchorId="1D9740ED" wp14:editId="077B0ECC">
          <wp:simplePos x="0" y="0"/>
          <wp:positionH relativeFrom="column">
            <wp:posOffset>4295775</wp:posOffset>
          </wp:positionH>
          <wp:positionV relativeFrom="paragraph">
            <wp:posOffset>-295275</wp:posOffset>
          </wp:positionV>
          <wp:extent cx="1676400" cy="3371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AC7CF6" w:rsidRPr="0047101C">
      <w:rPr>
        <w:rFonts w:ascii="Gill Sans MT" w:hAnsi="Gill Sans MT" w:cs="Arial"/>
        <w:b/>
        <w:smallCaps/>
        <w:szCs w:val="24"/>
      </w:rPr>
      <w:t>save the children</w:t>
    </w:r>
    <w:r w:rsidR="003F6D75">
      <w:rPr>
        <w:rFonts w:ascii="Gill Sans MT" w:hAnsi="Gill Sans MT" w:cs="Arial"/>
        <w:b/>
        <w:smallCaps/>
        <w:szCs w:val="24"/>
      </w:rPr>
      <w:t xml:space="preserve"> </w:t>
    </w:r>
    <w:r w:rsidR="00AC7CF6" w:rsidRPr="0047101C">
      <w:rPr>
        <w:rFonts w:ascii="Gill Sans MT" w:hAnsi="Gill Sans MT" w:cs="Arial"/>
        <w:b/>
        <w:smallCaps/>
        <w:szCs w:val="24"/>
      </w:rPr>
      <w:t>international</w:t>
    </w:r>
    <w:r w:rsidR="00811A96">
      <w:rPr>
        <w:rFonts w:ascii="Gill Sans MT" w:hAnsi="Gill Sans MT" w:cs="Arial"/>
        <w:b/>
        <w:smallCaps/>
        <w:szCs w:val="24"/>
      </w:rPr>
      <w:t xml:space="preserve"> </w:t>
    </w:r>
  </w:p>
  <w:p w14:paraId="0E59BD61" w14:textId="0660773D" w:rsidR="004A5629" w:rsidRPr="003F6D75" w:rsidRDefault="003F6D75" w:rsidP="003F6D75">
    <w:pPr>
      <w:pStyle w:val="En-tte"/>
      <w:ind w:left="-142"/>
      <w:jc w:val="center"/>
      <w:rPr>
        <w:rFonts w:ascii="Gill Sans MT" w:hAnsi="Gill Sans MT" w:cs="Arial"/>
        <w:b/>
        <w:smallCaps/>
        <w:szCs w:val="24"/>
        <w:lang w:val="fr-FR"/>
      </w:rPr>
    </w:pPr>
    <w:r w:rsidRPr="003F6D75">
      <w:rPr>
        <w:rFonts w:ascii="Gill Sans MT" w:hAnsi="Gill Sans MT" w:cs="Arial"/>
        <w:b/>
        <w:smallCaps/>
        <w:szCs w:val="24"/>
        <w:lang w:val="fr-FR"/>
      </w:rPr>
      <w:t>Responsable régional itinérant de l'info communication humanitaire</w:t>
    </w:r>
    <w:r>
      <w:rPr>
        <w:rFonts w:ascii="Gill Sans MT" w:hAnsi="Gill Sans MT" w:cs="Arial"/>
        <w:b/>
        <w:smallCaps/>
        <w:szCs w:val="24"/>
        <w:lang w:val="fr-FR"/>
      </w:rPr>
      <w:t xml:space="preserve"> </w:t>
    </w:r>
  </w:p>
  <w:p w14:paraId="23C2F8E6" w14:textId="77777777" w:rsidR="004A5629" w:rsidRPr="003F6D75" w:rsidRDefault="00AC7CF6" w:rsidP="00221F41">
    <w:pPr>
      <w:pStyle w:val="En-tte"/>
      <w:ind w:left="0"/>
      <w:jc w:val="center"/>
      <w:rPr>
        <w:rFonts w:ascii="Gill Sans MT" w:hAnsi="Gill Sans MT" w:cs="Arial"/>
        <w:b/>
        <w:smallCaps/>
        <w:szCs w:val="24"/>
        <w:lang w:val="fr-FR"/>
      </w:rPr>
    </w:pPr>
    <w:proofErr w:type="spellStart"/>
    <w:r w:rsidRPr="003F6D75">
      <w:rPr>
        <w:rFonts w:ascii="Gill Sans MT" w:hAnsi="Gill Sans MT" w:cs="Arial"/>
        <w:b/>
        <w:smallCaps/>
        <w:szCs w:val="24"/>
        <w:lang w:val="fr-FR"/>
      </w:rPr>
      <w:t>role</w:t>
    </w:r>
    <w:proofErr w:type="spellEnd"/>
    <w:r w:rsidRPr="003F6D75">
      <w:rPr>
        <w:rFonts w:ascii="Gill Sans MT" w:hAnsi="Gill Sans MT" w:cs="Arial"/>
        <w:b/>
        <w:smallCaps/>
        <w:szCs w:val="24"/>
        <w:lang w:val="fr-FR"/>
      </w:rPr>
      <w:t xml:space="preserve"> profile</w:t>
    </w:r>
  </w:p>
  <w:p w14:paraId="09D34E0C" w14:textId="77777777" w:rsidR="004A5629" w:rsidRPr="003F6D75" w:rsidRDefault="00221F41" w:rsidP="0047101C">
    <w:pPr>
      <w:pStyle w:val="En-tte"/>
      <w:ind w:left="0"/>
      <w:rPr>
        <w:rFonts w:ascii="Arial" w:hAnsi="Arial" w:cs="Arial"/>
        <w:b/>
        <w:smallCaps/>
        <w:sz w:val="10"/>
        <w:szCs w:val="10"/>
        <w:lang w:val="fr-FR"/>
      </w:rPr>
    </w:pPr>
    <w:r w:rsidRPr="003F6D75">
      <w:rPr>
        <w:rFonts w:ascii="Arial" w:hAnsi="Arial" w:cs="Arial"/>
        <w:b/>
        <w:smallCaps/>
        <w:szCs w:val="24"/>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Titre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epuces"/>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1041358"/>
    <w:multiLevelType w:val="hybridMultilevel"/>
    <w:tmpl w:val="5EC8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2B599E"/>
    <w:multiLevelType w:val="hybridMultilevel"/>
    <w:tmpl w:val="B47CAC64"/>
    <w:lvl w:ilvl="0" w:tplc="0000000C">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BE7238"/>
    <w:multiLevelType w:val="hybridMultilevel"/>
    <w:tmpl w:val="5708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312CB"/>
    <w:multiLevelType w:val="hybridMultilevel"/>
    <w:tmpl w:val="5EAC84A6"/>
    <w:lvl w:ilvl="0" w:tplc="AB94BE82">
      <w:start w:val="1"/>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BF0662"/>
    <w:multiLevelType w:val="hybridMultilevel"/>
    <w:tmpl w:val="2E027230"/>
    <w:lvl w:ilvl="0" w:tplc="AB94BE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A09F7"/>
    <w:multiLevelType w:val="hybridMultilevel"/>
    <w:tmpl w:val="F28CACC2"/>
    <w:lvl w:ilvl="0" w:tplc="0000000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4838A0"/>
    <w:multiLevelType w:val="hybridMultilevel"/>
    <w:tmpl w:val="09A6A486"/>
    <w:lvl w:ilvl="0" w:tplc="04090001">
      <w:start w:val="1"/>
      <w:numFmt w:val="bullet"/>
      <w:lvlText w:val=""/>
      <w:lvlJc w:val="left"/>
      <w:pPr>
        <w:tabs>
          <w:tab w:val="num" w:pos="720"/>
        </w:tabs>
        <w:ind w:left="720" w:hanging="360"/>
      </w:pPr>
      <w:rPr>
        <w:rFonts w:ascii="Symbol" w:hAnsi="Symbol" w:hint="default"/>
      </w:rPr>
    </w:lvl>
    <w:lvl w:ilvl="1" w:tplc="2222DDE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84F11"/>
    <w:multiLevelType w:val="hybridMultilevel"/>
    <w:tmpl w:val="17B82BBA"/>
    <w:lvl w:ilvl="0" w:tplc="0000000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705C1D"/>
    <w:multiLevelType w:val="hybridMultilevel"/>
    <w:tmpl w:val="37F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E1668"/>
    <w:multiLevelType w:val="hybridMultilevel"/>
    <w:tmpl w:val="6CFE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44F81"/>
    <w:multiLevelType w:val="hybridMultilevel"/>
    <w:tmpl w:val="A3F46D0C"/>
    <w:lvl w:ilvl="0" w:tplc="0000000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E43809"/>
    <w:multiLevelType w:val="hybridMultilevel"/>
    <w:tmpl w:val="C6F65DA2"/>
    <w:lvl w:ilvl="0" w:tplc="0000000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07645D"/>
    <w:multiLevelType w:val="hybridMultilevel"/>
    <w:tmpl w:val="161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B06AC"/>
    <w:multiLevelType w:val="hybridMultilevel"/>
    <w:tmpl w:val="60F6163C"/>
    <w:lvl w:ilvl="0" w:tplc="0000000C">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57B2F"/>
    <w:multiLevelType w:val="hybridMultilevel"/>
    <w:tmpl w:val="315CDD0C"/>
    <w:lvl w:ilvl="0" w:tplc="5198A978">
      <w:start w:val="12"/>
      <w:numFmt w:val="bullet"/>
      <w:lvlText w:val="-"/>
      <w:lvlJc w:val="left"/>
      <w:pPr>
        <w:ind w:left="720" w:hanging="360"/>
      </w:pPr>
      <w:rPr>
        <w:rFonts w:ascii="Calibri Light" w:eastAsiaTheme="minorHAnsi" w:hAnsi="Calibri Light"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F742DD"/>
    <w:multiLevelType w:val="hybridMultilevel"/>
    <w:tmpl w:val="B226E2D4"/>
    <w:lvl w:ilvl="0" w:tplc="AB94BE82">
      <w:start w:val="1"/>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430F29"/>
    <w:multiLevelType w:val="hybridMultilevel"/>
    <w:tmpl w:val="9F8C439C"/>
    <w:lvl w:ilvl="0" w:tplc="0000000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8865EE"/>
    <w:multiLevelType w:val="hybridMultilevel"/>
    <w:tmpl w:val="A288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E4C69"/>
    <w:multiLevelType w:val="hybridMultilevel"/>
    <w:tmpl w:val="562C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F3D65"/>
    <w:multiLevelType w:val="hybridMultilevel"/>
    <w:tmpl w:val="5B203AE2"/>
    <w:lvl w:ilvl="0" w:tplc="08090001">
      <w:start w:val="1"/>
      <w:numFmt w:val="bullet"/>
      <w:lvlText w:val=""/>
      <w:lvlJc w:val="left"/>
      <w:pPr>
        <w:tabs>
          <w:tab w:val="num" w:pos="720"/>
        </w:tabs>
        <w:ind w:left="720" w:hanging="360"/>
      </w:pPr>
      <w:rPr>
        <w:rFonts w:ascii="Symbol" w:hAnsi="Symbol" w:hint="default"/>
      </w:rPr>
    </w:lvl>
    <w:lvl w:ilvl="1" w:tplc="0000000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B0468"/>
    <w:multiLevelType w:val="hybridMultilevel"/>
    <w:tmpl w:val="61B2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27481"/>
    <w:multiLevelType w:val="hybridMultilevel"/>
    <w:tmpl w:val="A002D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8C05B9"/>
    <w:multiLevelType w:val="hybridMultilevel"/>
    <w:tmpl w:val="92CC012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B32C98"/>
    <w:multiLevelType w:val="hybridMultilevel"/>
    <w:tmpl w:val="DE9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E3585"/>
    <w:multiLevelType w:val="hybridMultilevel"/>
    <w:tmpl w:val="B6845412"/>
    <w:lvl w:ilvl="0" w:tplc="0000000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2B630C"/>
    <w:multiLevelType w:val="hybridMultilevel"/>
    <w:tmpl w:val="FA9CC96E"/>
    <w:lvl w:ilvl="0" w:tplc="AB94BE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A171D0"/>
    <w:multiLevelType w:val="hybridMultilevel"/>
    <w:tmpl w:val="35C2C59E"/>
    <w:lvl w:ilvl="0" w:tplc="0000000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772D79"/>
    <w:multiLevelType w:val="hybridMultilevel"/>
    <w:tmpl w:val="6EA89586"/>
    <w:lvl w:ilvl="0" w:tplc="0000000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29438E"/>
    <w:multiLevelType w:val="hybridMultilevel"/>
    <w:tmpl w:val="BC42A5CE"/>
    <w:lvl w:ilvl="0" w:tplc="0000000C">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973383"/>
    <w:multiLevelType w:val="hybridMultilevel"/>
    <w:tmpl w:val="AE64D478"/>
    <w:lvl w:ilvl="0" w:tplc="00000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20078F"/>
    <w:multiLevelType w:val="hybridMultilevel"/>
    <w:tmpl w:val="5700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946776">
    <w:abstractNumId w:val="0"/>
  </w:num>
  <w:num w:numId="2" w16cid:durableId="1380400559">
    <w:abstractNumId w:val="1"/>
  </w:num>
  <w:num w:numId="3" w16cid:durableId="778793799">
    <w:abstractNumId w:val="4"/>
  </w:num>
  <w:num w:numId="4" w16cid:durableId="677806032">
    <w:abstractNumId w:val="7"/>
  </w:num>
  <w:num w:numId="5" w16cid:durableId="1587809131">
    <w:abstractNumId w:val="23"/>
  </w:num>
  <w:num w:numId="6" w16cid:durableId="1179001259">
    <w:abstractNumId w:val="19"/>
  </w:num>
  <w:num w:numId="7" w16cid:durableId="450785001">
    <w:abstractNumId w:val="20"/>
  </w:num>
  <w:num w:numId="8" w16cid:durableId="796802364">
    <w:abstractNumId w:val="34"/>
  </w:num>
  <w:num w:numId="9" w16cid:durableId="355619996">
    <w:abstractNumId w:val="13"/>
  </w:num>
  <w:num w:numId="10" w16cid:durableId="728967422">
    <w:abstractNumId w:val="32"/>
  </w:num>
  <w:num w:numId="11" w16cid:durableId="1404331320">
    <w:abstractNumId w:val="17"/>
  </w:num>
  <w:num w:numId="12" w16cid:durableId="740954759">
    <w:abstractNumId w:val="28"/>
  </w:num>
  <w:num w:numId="13" w16cid:durableId="1503279733">
    <w:abstractNumId w:val="30"/>
  </w:num>
  <w:num w:numId="14" w16cid:durableId="1573077923">
    <w:abstractNumId w:val="41"/>
  </w:num>
  <w:num w:numId="15" w16cid:durableId="753741458">
    <w:abstractNumId w:val="14"/>
  </w:num>
  <w:num w:numId="16" w16cid:durableId="380517335">
    <w:abstractNumId w:val="26"/>
  </w:num>
  <w:num w:numId="17" w16cid:durableId="328558689">
    <w:abstractNumId w:val="25"/>
  </w:num>
  <w:num w:numId="18" w16cid:durableId="478500899">
    <w:abstractNumId w:val="36"/>
  </w:num>
  <w:num w:numId="19" w16cid:durableId="861090461">
    <w:abstractNumId w:val="33"/>
  </w:num>
  <w:num w:numId="20" w16cid:durableId="1009213771">
    <w:abstractNumId w:val="15"/>
  </w:num>
  <w:num w:numId="21" w16cid:durableId="889460749">
    <w:abstractNumId w:val="39"/>
  </w:num>
  <w:num w:numId="22" w16cid:durableId="1223254340">
    <w:abstractNumId w:val="40"/>
  </w:num>
  <w:num w:numId="23" w16cid:durableId="1791121483">
    <w:abstractNumId w:val="37"/>
  </w:num>
  <w:num w:numId="24" w16cid:durableId="873733389">
    <w:abstractNumId w:val="16"/>
  </w:num>
  <w:num w:numId="25" w16cid:durableId="2140830773">
    <w:abstractNumId w:val="12"/>
  </w:num>
  <w:num w:numId="26" w16cid:durableId="1081215039">
    <w:abstractNumId w:val="18"/>
  </w:num>
  <w:num w:numId="27" w16cid:durableId="1676880824">
    <w:abstractNumId w:val="22"/>
  </w:num>
  <w:num w:numId="28" w16cid:durableId="1695686621">
    <w:abstractNumId w:val="35"/>
  </w:num>
  <w:num w:numId="29" w16cid:durableId="1047414972">
    <w:abstractNumId w:val="21"/>
  </w:num>
  <w:num w:numId="30" w16cid:durableId="1023747068">
    <w:abstractNumId w:val="27"/>
  </w:num>
  <w:num w:numId="31" w16cid:durableId="1917588539">
    <w:abstractNumId w:val="38"/>
  </w:num>
  <w:num w:numId="32" w16cid:durableId="514538073">
    <w:abstractNumId w:val="24"/>
  </w:num>
  <w:num w:numId="33" w16cid:durableId="846215946">
    <w:abstractNumId w:val="11"/>
  </w:num>
  <w:num w:numId="34" w16cid:durableId="2037853791">
    <w:abstractNumId w:val="29"/>
  </w:num>
  <w:num w:numId="35" w16cid:durableId="51357046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5F"/>
    <w:rsid w:val="000021A2"/>
    <w:rsid w:val="00004BE9"/>
    <w:rsid w:val="0000724F"/>
    <w:rsid w:val="000171F7"/>
    <w:rsid w:val="00032246"/>
    <w:rsid w:val="0003691C"/>
    <w:rsid w:val="00040360"/>
    <w:rsid w:val="0005183E"/>
    <w:rsid w:val="000519D3"/>
    <w:rsid w:val="00057448"/>
    <w:rsid w:val="00060006"/>
    <w:rsid w:val="00062488"/>
    <w:rsid w:val="000627B8"/>
    <w:rsid w:val="00067759"/>
    <w:rsid w:val="00070AC4"/>
    <w:rsid w:val="00076E34"/>
    <w:rsid w:val="00082064"/>
    <w:rsid w:val="00084879"/>
    <w:rsid w:val="00096F9E"/>
    <w:rsid w:val="000A00C7"/>
    <w:rsid w:val="000A2B6C"/>
    <w:rsid w:val="000A50BB"/>
    <w:rsid w:val="000B1305"/>
    <w:rsid w:val="000D7C24"/>
    <w:rsid w:val="000E426E"/>
    <w:rsid w:val="000E7D34"/>
    <w:rsid w:val="000F37E7"/>
    <w:rsid w:val="00112354"/>
    <w:rsid w:val="001202BD"/>
    <w:rsid w:val="00141470"/>
    <w:rsid w:val="0014502F"/>
    <w:rsid w:val="0015334B"/>
    <w:rsid w:val="00162778"/>
    <w:rsid w:val="001667A5"/>
    <w:rsid w:val="001679B0"/>
    <w:rsid w:val="00170B0C"/>
    <w:rsid w:val="001722F1"/>
    <w:rsid w:val="00187BE0"/>
    <w:rsid w:val="00195AAF"/>
    <w:rsid w:val="001A16C6"/>
    <w:rsid w:val="001A1CAD"/>
    <w:rsid w:val="001A21F2"/>
    <w:rsid w:val="001A3DE8"/>
    <w:rsid w:val="001B196F"/>
    <w:rsid w:val="001B63EC"/>
    <w:rsid w:val="001B744E"/>
    <w:rsid w:val="001C29C7"/>
    <w:rsid w:val="001C57AB"/>
    <w:rsid w:val="001D7D8E"/>
    <w:rsid w:val="001E3242"/>
    <w:rsid w:val="001F28AB"/>
    <w:rsid w:val="001F3705"/>
    <w:rsid w:val="001F63C2"/>
    <w:rsid w:val="002008BD"/>
    <w:rsid w:val="00200ED6"/>
    <w:rsid w:val="00205E9C"/>
    <w:rsid w:val="00214109"/>
    <w:rsid w:val="00215B12"/>
    <w:rsid w:val="002174D3"/>
    <w:rsid w:val="00221F41"/>
    <w:rsid w:val="002245FF"/>
    <w:rsid w:val="00225CBD"/>
    <w:rsid w:val="00232AF3"/>
    <w:rsid w:val="00233B17"/>
    <w:rsid w:val="0024150B"/>
    <w:rsid w:val="002440C7"/>
    <w:rsid w:val="00251086"/>
    <w:rsid w:val="00262DEA"/>
    <w:rsid w:val="002638BD"/>
    <w:rsid w:val="002654E8"/>
    <w:rsid w:val="00267883"/>
    <w:rsid w:val="002702CF"/>
    <w:rsid w:val="002705EF"/>
    <w:rsid w:val="00275CEE"/>
    <w:rsid w:val="00276D20"/>
    <w:rsid w:val="00280D6F"/>
    <w:rsid w:val="002812B6"/>
    <w:rsid w:val="002843DF"/>
    <w:rsid w:val="00285680"/>
    <w:rsid w:val="002873B5"/>
    <w:rsid w:val="00293F78"/>
    <w:rsid w:val="0029409A"/>
    <w:rsid w:val="0029497E"/>
    <w:rsid w:val="002B7D0E"/>
    <w:rsid w:val="002C1F2C"/>
    <w:rsid w:val="002D4CB6"/>
    <w:rsid w:val="002D6C09"/>
    <w:rsid w:val="00301EE2"/>
    <w:rsid w:val="00303EAD"/>
    <w:rsid w:val="00304873"/>
    <w:rsid w:val="00307A51"/>
    <w:rsid w:val="00307D0F"/>
    <w:rsid w:val="00314FD1"/>
    <w:rsid w:val="0033317F"/>
    <w:rsid w:val="0033735B"/>
    <w:rsid w:val="00361852"/>
    <w:rsid w:val="00361988"/>
    <w:rsid w:val="0036270D"/>
    <w:rsid w:val="0036508D"/>
    <w:rsid w:val="00370AE8"/>
    <w:rsid w:val="00377134"/>
    <w:rsid w:val="003827FE"/>
    <w:rsid w:val="003A22BC"/>
    <w:rsid w:val="003B292A"/>
    <w:rsid w:val="003B3F42"/>
    <w:rsid w:val="003B5B86"/>
    <w:rsid w:val="003B7438"/>
    <w:rsid w:val="003C1735"/>
    <w:rsid w:val="003C6144"/>
    <w:rsid w:val="003D1BCE"/>
    <w:rsid w:val="003D3D98"/>
    <w:rsid w:val="003E60D2"/>
    <w:rsid w:val="003F6B1B"/>
    <w:rsid w:val="003F6D75"/>
    <w:rsid w:val="00412F70"/>
    <w:rsid w:val="00413924"/>
    <w:rsid w:val="004206EA"/>
    <w:rsid w:val="004263BA"/>
    <w:rsid w:val="004407D6"/>
    <w:rsid w:val="00441E4C"/>
    <w:rsid w:val="0045269C"/>
    <w:rsid w:val="0045531C"/>
    <w:rsid w:val="0046157D"/>
    <w:rsid w:val="00463A07"/>
    <w:rsid w:val="00470F5F"/>
    <w:rsid w:val="0047101C"/>
    <w:rsid w:val="004710AA"/>
    <w:rsid w:val="00481F20"/>
    <w:rsid w:val="00484170"/>
    <w:rsid w:val="0049268D"/>
    <w:rsid w:val="00493152"/>
    <w:rsid w:val="0049468D"/>
    <w:rsid w:val="004A0D98"/>
    <w:rsid w:val="004A5629"/>
    <w:rsid w:val="004B4A90"/>
    <w:rsid w:val="004D391E"/>
    <w:rsid w:val="004E3B8B"/>
    <w:rsid w:val="004F002D"/>
    <w:rsid w:val="004F18F9"/>
    <w:rsid w:val="00500576"/>
    <w:rsid w:val="00500EBC"/>
    <w:rsid w:val="005010FA"/>
    <w:rsid w:val="00511179"/>
    <w:rsid w:val="00513144"/>
    <w:rsid w:val="005160F0"/>
    <w:rsid w:val="00520FAE"/>
    <w:rsid w:val="00521BB2"/>
    <w:rsid w:val="00550ACF"/>
    <w:rsid w:val="00552267"/>
    <w:rsid w:val="005600DE"/>
    <w:rsid w:val="00570A40"/>
    <w:rsid w:val="00571CC6"/>
    <w:rsid w:val="00571E3A"/>
    <w:rsid w:val="00571F8A"/>
    <w:rsid w:val="00575A04"/>
    <w:rsid w:val="00577AB8"/>
    <w:rsid w:val="00581DFE"/>
    <w:rsid w:val="00591AC9"/>
    <w:rsid w:val="00591EA9"/>
    <w:rsid w:val="005A1A5C"/>
    <w:rsid w:val="005A1F47"/>
    <w:rsid w:val="005A3BE3"/>
    <w:rsid w:val="005A51C2"/>
    <w:rsid w:val="005A6223"/>
    <w:rsid w:val="005B4A01"/>
    <w:rsid w:val="005B5D7F"/>
    <w:rsid w:val="005C3B69"/>
    <w:rsid w:val="005C5DEE"/>
    <w:rsid w:val="005D14E4"/>
    <w:rsid w:val="005D16E3"/>
    <w:rsid w:val="005D7115"/>
    <w:rsid w:val="005E399A"/>
    <w:rsid w:val="005E58EB"/>
    <w:rsid w:val="005E6D5F"/>
    <w:rsid w:val="005F117E"/>
    <w:rsid w:val="005F1A53"/>
    <w:rsid w:val="005F6666"/>
    <w:rsid w:val="005F782D"/>
    <w:rsid w:val="005F7DD4"/>
    <w:rsid w:val="00603BA8"/>
    <w:rsid w:val="00603D44"/>
    <w:rsid w:val="00606095"/>
    <w:rsid w:val="006136B6"/>
    <w:rsid w:val="00617B31"/>
    <w:rsid w:val="00633118"/>
    <w:rsid w:val="006355D5"/>
    <w:rsid w:val="00641D4E"/>
    <w:rsid w:val="00643965"/>
    <w:rsid w:val="00651714"/>
    <w:rsid w:val="006551A6"/>
    <w:rsid w:val="00655E4B"/>
    <w:rsid w:val="006762DD"/>
    <w:rsid w:val="00683A7D"/>
    <w:rsid w:val="006A12E6"/>
    <w:rsid w:val="006B7D13"/>
    <w:rsid w:val="006C57AE"/>
    <w:rsid w:val="006F3440"/>
    <w:rsid w:val="00703972"/>
    <w:rsid w:val="00703A4F"/>
    <w:rsid w:val="00713D73"/>
    <w:rsid w:val="007243BB"/>
    <w:rsid w:val="00731E79"/>
    <w:rsid w:val="007367FC"/>
    <w:rsid w:val="0074250E"/>
    <w:rsid w:val="00750CD6"/>
    <w:rsid w:val="007516D9"/>
    <w:rsid w:val="00775063"/>
    <w:rsid w:val="0078736E"/>
    <w:rsid w:val="00793139"/>
    <w:rsid w:val="00794DAC"/>
    <w:rsid w:val="00796341"/>
    <w:rsid w:val="0079690B"/>
    <w:rsid w:val="00796C20"/>
    <w:rsid w:val="00797BB3"/>
    <w:rsid w:val="007C1000"/>
    <w:rsid w:val="007C699F"/>
    <w:rsid w:val="007D04DB"/>
    <w:rsid w:val="007D691B"/>
    <w:rsid w:val="007D7D3B"/>
    <w:rsid w:val="007F14B0"/>
    <w:rsid w:val="007F2FD9"/>
    <w:rsid w:val="007F5120"/>
    <w:rsid w:val="00803C44"/>
    <w:rsid w:val="008054E2"/>
    <w:rsid w:val="00811A96"/>
    <w:rsid w:val="008139B1"/>
    <w:rsid w:val="008140EB"/>
    <w:rsid w:val="00816E5F"/>
    <w:rsid w:val="00824505"/>
    <w:rsid w:val="0082744A"/>
    <w:rsid w:val="008424DC"/>
    <w:rsid w:val="008675B7"/>
    <w:rsid w:val="00880C70"/>
    <w:rsid w:val="0088451B"/>
    <w:rsid w:val="0089212B"/>
    <w:rsid w:val="008924E7"/>
    <w:rsid w:val="00892767"/>
    <w:rsid w:val="00893C91"/>
    <w:rsid w:val="0089655A"/>
    <w:rsid w:val="008A080E"/>
    <w:rsid w:val="008B7FC9"/>
    <w:rsid w:val="008C1079"/>
    <w:rsid w:val="008C2A6B"/>
    <w:rsid w:val="008D0927"/>
    <w:rsid w:val="008D6966"/>
    <w:rsid w:val="008E13CE"/>
    <w:rsid w:val="008E1929"/>
    <w:rsid w:val="008E4A6B"/>
    <w:rsid w:val="008F45B8"/>
    <w:rsid w:val="008F4B14"/>
    <w:rsid w:val="0090073C"/>
    <w:rsid w:val="00903CE1"/>
    <w:rsid w:val="00905B61"/>
    <w:rsid w:val="00923426"/>
    <w:rsid w:val="00934DF8"/>
    <w:rsid w:val="00941A4A"/>
    <w:rsid w:val="00945130"/>
    <w:rsid w:val="009629EA"/>
    <w:rsid w:val="00963EEE"/>
    <w:rsid w:val="009641C6"/>
    <w:rsid w:val="00964584"/>
    <w:rsid w:val="00967803"/>
    <w:rsid w:val="0097575D"/>
    <w:rsid w:val="00984DB5"/>
    <w:rsid w:val="0098503B"/>
    <w:rsid w:val="0098709D"/>
    <w:rsid w:val="00993632"/>
    <w:rsid w:val="00994B89"/>
    <w:rsid w:val="009B2297"/>
    <w:rsid w:val="009B3AAE"/>
    <w:rsid w:val="009C04ED"/>
    <w:rsid w:val="009E733B"/>
    <w:rsid w:val="009E7432"/>
    <w:rsid w:val="00A0420E"/>
    <w:rsid w:val="00A048DD"/>
    <w:rsid w:val="00A074AC"/>
    <w:rsid w:val="00A127FB"/>
    <w:rsid w:val="00A253F4"/>
    <w:rsid w:val="00A26C60"/>
    <w:rsid w:val="00A34CB5"/>
    <w:rsid w:val="00A35328"/>
    <w:rsid w:val="00A369E4"/>
    <w:rsid w:val="00A423A4"/>
    <w:rsid w:val="00A45057"/>
    <w:rsid w:val="00A50950"/>
    <w:rsid w:val="00A54D81"/>
    <w:rsid w:val="00A5562B"/>
    <w:rsid w:val="00A5688E"/>
    <w:rsid w:val="00A606EF"/>
    <w:rsid w:val="00A61AE5"/>
    <w:rsid w:val="00A6556B"/>
    <w:rsid w:val="00A67481"/>
    <w:rsid w:val="00A743CC"/>
    <w:rsid w:val="00A815E5"/>
    <w:rsid w:val="00A8419D"/>
    <w:rsid w:val="00A90F45"/>
    <w:rsid w:val="00A90F7C"/>
    <w:rsid w:val="00AA516E"/>
    <w:rsid w:val="00AA5E49"/>
    <w:rsid w:val="00AA7E81"/>
    <w:rsid w:val="00AB009B"/>
    <w:rsid w:val="00AC27FE"/>
    <w:rsid w:val="00AC4B72"/>
    <w:rsid w:val="00AC7CF6"/>
    <w:rsid w:val="00AD3886"/>
    <w:rsid w:val="00AD45CE"/>
    <w:rsid w:val="00AE0A0B"/>
    <w:rsid w:val="00AE13F8"/>
    <w:rsid w:val="00AE36DB"/>
    <w:rsid w:val="00AE6277"/>
    <w:rsid w:val="00AE64E4"/>
    <w:rsid w:val="00AF1B68"/>
    <w:rsid w:val="00AF2A59"/>
    <w:rsid w:val="00B00F3B"/>
    <w:rsid w:val="00B01958"/>
    <w:rsid w:val="00B25E23"/>
    <w:rsid w:val="00B37133"/>
    <w:rsid w:val="00B45C39"/>
    <w:rsid w:val="00B47AB1"/>
    <w:rsid w:val="00B54062"/>
    <w:rsid w:val="00B564A6"/>
    <w:rsid w:val="00B659BA"/>
    <w:rsid w:val="00B74EE9"/>
    <w:rsid w:val="00B7575D"/>
    <w:rsid w:val="00B8237B"/>
    <w:rsid w:val="00B86222"/>
    <w:rsid w:val="00B9508B"/>
    <w:rsid w:val="00B9589F"/>
    <w:rsid w:val="00BA2E4F"/>
    <w:rsid w:val="00BA42C1"/>
    <w:rsid w:val="00BA7A90"/>
    <w:rsid w:val="00BB268C"/>
    <w:rsid w:val="00BC22C8"/>
    <w:rsid w:val="00BC3E27"/>
    <w:rsid w:val="00BC6EF6"/>
    <w:rsid w:val="00BD441A"/>
    <w:rsid w:val="00BD47AC"/>
    <w:rsid w:val="00BD4F97"/>
    <w:rsid w:val="00BD5ECB"/>
    <w:rsid w:val="00BD6093"/>
    <w:rsid w:val="00BF11A1"/>
    <w:rsid w:val="00BF1495"/>
    <w:rsid w:val="00BF3AB5"/>
    <w:rsid w:val="00BF6806"/>
    <w:rsid w:val="00C03A63"/>
    <w:rsid w:val="00C06B74"/>
    <w:rsid w:val="00C12886"/>
    <w:rsid w:val="00C13428"/>
    <w:rsid w:val="00C16F95"/>
    <w:rsid w:val="00C17930"/>
    <w:rsid w:val="00C2581C"/>
    <w:rsid w:val="00C26CC7"/>
    <w:rsid w:val="00C324AD"/>
    <w:rsid w:val="00C41BA3"/>
    <w:rsid w:val="00C43749"/>
    <w:rsid w:val="00C4402D"/>
    <w:rsid w:val="00C44809"/>
    <w:rsid w:val="00C4539E"/>
    <w:rsid w:val="00C551CE"/>
    <w:rsid w:val="00C5555B"/>
    <w:rsid w:val="00C612B8"/>
    <w:rsid w:val="00C7178C"/>
    <w:rsid w:val="00C74680"/>
    <w:rsid w:val="00C8586A"/>
    <w:rsid w:val="00C91B56"/>
    <w:rsid w:val="00C97023"/>
    <w:rsid w:val="00CA07D2"/>
    <w:rsid w:val="00CA1120"/>
    <w:rsid w:val="00CB5CDA"/>
    <w:rsid w:val="00CC30F7"/>
    <w:rsid w:val="00CC63FA"/>
    <w:rsid w:val="00CE0A53"/>
    <w:rsid w:val="00CE50E6"/>
    <w:rsid w:val="00D20E7E"/>
    <w:rsid w:val="00D253B4"/>
    <w:rsid w:val="00D275BD"/>
    <w:rsid w:val="00D344D9"/>
    <w:rsid w:val="00D36784"/>
    <w:rsid w:val="00D418E3"/>
    <w:rsid w:val="00D470AA"/>
    <w:rsid w:val="00D475E2"/>
    <w:rsid w:val="00D5692B"/>
    <w:rsid w:val="00D62302"/>
    <w:rsid w:val="00D74F96"/>
    <w:rsid w:val="00D8319E"/>
    <w:rsid w:val="00D945A8"/>
    <w:rsid w:val="00DA6798"/>
    <w:rsid w:val="00DB574E"/>
    <w:rsid w:val="00DB75FA"/>
    <w:rsid w:val="00DC08F6"/>
    <w:rsid w:val="00DC0F36"/>
    <w:rsid w:val="00DC23F1"/>
    <w:rsid w:val="00DF0DC0"/>
    <w:rsid w:val="00DF348B"/>
    <w:rsid w:val="00E01BA6"/>
    <w:rsid w:val="00E044B3"/>
    <w:rsid w:val="00E30DF7"/>
    <w:rsid w:val="00E44D08"/>
    <w:rsid w:val="00E4763D"/>
    <w:rsid w:val="00E47D70"/>
    <w:rsid w:val="00E54B14"/>
    <w:rsid w:val="00E57DE4"/>
    <w:rsid w:val="00E64A63"/>
    <w:rsid w:val="00E85005"/>
    <w:rsid w:val="00E85726"/>
    <w:rsid w:val="00E94580"/>
    <w:rsid w:val="00EE4AB4"/>
    <w:rsid w:val="00EE5F67"/>
    <w:rsid w:val="00EF00B7"/>
    <w:rsid w:val="00EF0FB2"/>
    <w:rsid w:val="00F02C82"/>
    <w:rsid w:val="00F03C0A"/>
    <w:rsid w:val="00F074F4"/>
    <w:rsid w:val="00F0763C"/>
    <w:rsid w:val="00F11E86"/>
    <w:rsid w:val="00F24774"/>
    <w:rsid w:val="00F258CA"/>
    <w:rsid w:val="00F26887"/>
    <w:rsid w:val="00F42C1E"/>
    <w:rsid w:val="00F42EEE"/>
    <w:rsid w:val="00F476EF"/>
    <w:rsid w:val="00F51E64"/>
    <w:rsid w:val="00F64D57"/>
    <w:rsid w:val="00F704D2"/>
    <w:rsid w:val="00F70529"/>
    <w:rsid w:val="00F838ED"/>
    <w:rsid w:val="00F86CA4"/>
    <w:rsid w:val="00F90C80"/>
    <w:rsid w:val="00F91C35"/>
    <w:rsid w:val="00FB2622"/>
    <w:rsid w:val="00FB3CE0"/>
    <w:rsid w:val="00FC00BE"/>
    <w:rsid w:val="00FC08B4"/>
    <w:rsid w:val="00FD3F67"/>
    <w:rsid w:val="00FD5B1B"/>
    <w:rsid w:val="00FD7CD0"/>
    <w:rsid w:val="00FE5D7F"/>
    <w:rsid w:val="00FE5E16"/>
    <w:rsid w:val="00FE67AA"/>
    <w:rsid w:val="00FF220E"/>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21EB7A"/>
  <w15:docId w15:val="{712FEEE1-CCDF-3C4A-B8F4-41C0B062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DAC"/>
    <w:pPr>
      <w:suppressAutoHyphens/>
    </w:pPr>
    <w:rPr>
      <w:sz w:val="24"/>
      <w:lang w:val="en-GB" w:eastAsia="ar-SA"/>
    </w:rPr>
  </w:style>
  <w:style w:type="paragraph" w:styleId="Titre1">
    <w:name w:val="heading 1"/>
    <w:basedOn w:val="Normal"/>
    <w:next w:val="Normal"/>
    <w:qFormat/>
    <w:rsid w:val="00794DAC"/>
    <w:pPr>
      <w:keepNext/>
      <w:spacing w:before="1080" w:after="480"/>
      <w:ind w:left="1560"/>
      <w:outlineLvl w:val="0"/>
    </w:pPr>
    <w:rPr>
      <w:rFonts w:ascii="Arial" w:hAnsi="Arial"/>
      <w:b/>
      <w:sz w:val="32"/>
    </w:rPr>
  </w:style>
  <w:style w:type="paragraph" w:styleId="Titre2">
    <w:name w:val="heading 2"/>
    <w:basedOn w:val="Normal"/>
    <w:next w:val="Normal"/>
    <w:qFormat/>
    <w:rsid w:val="00794DAC"/>
    <w:pPr>
      <w:keepNext/>
      <w:numPr>
        <w:ilvl w:val="1"/>
        <w:numId w:val="1"/>
      </w:numPr>
      <w:spacing w:before="480"/>
      <w:outlineLvl w:val="1"/>
    </w:pPr>
    <w:rPr>
      <w:rFonts w:ascii="Arial" w:hAnsi="Arial"/>
      <w:b/>
    </w:rPr>
  </w:style>
  <w:style w:type="paragraph" w:styleId="Titre3">
    <w:name w:val="heading 3"/>
    <w:basedOn w:val="Normal"/>
    <w:next w:val="Normal"/>
    <w:qFormat/>
    <w:rsid w:val="00794DAC"/>
    <w:pPr>
      <w:keepNext/>
      <w:tabs>
        <w:tab w:val="left" w:pos="1276"/>
      </w:tabs>
      <w:spacing w:after="480"/>
      <w:outlineLvl w:val="2"/>
    </w:pPr>
    <w:rPr>
      <w:rFonts w:ascii="Arial" w:hAnsi="Arial"/>
      <w:b/>
      <w:sz w:val="32"/>
    </w:rPr>
  </w:style>
  <w:style w:type="paragraph" w:styleId="Titre4">
    <w:name w:val="heading 4"/>
    <w:basedOn w:val="Normal"/>
    <w:next w:val="Normal"/>
    <w:qFormat/>
    <w:rsid w:val="00794DAC"/>
    <w:pPr>
      <w:keepNext/>
      <w:spacing w:before="240"/>
      <w:ind w:left="1560"/>
      <w:outlineLvl w:val="3"/>
    </w:pPr>
    <w:rPr>
      <w:rFonts w:ascii="Arial" w:hAnsi="Arial"/>
      <w:b/>
    </w:rPr>
  </w:style>
  <w:style w:type="paragraph" w:styleId="Titre5">
    <w:name w:val="heading 5"/>
    <w:basedOn w:val="Normal"/>
    <w:next w:val="Normal"/>
    <w:qFormat/>
    <w:rsid w:val="00794DAC"/>
    <w:pPr>
      <w:keepNext/>
      <w:ind w:left="1304"/>
      <w:jc w:val="center"/>
      <w:outlineLvl w:val="4"/>
    </w:pPr>
    <w:rPr>
      <w:rFonts w:ascii="Arial" w:hAnsi="Arial"/>
      <w:b/>
      <w:sz w:val="32"/>
    </w:rPr>
  </w:style>
  <w:style w:type="paragraph" w:styleId="Titre6">
    <w:name w:val="heading 6"/>
    <w:basedOn w:val="Normal"/>
    <w:next w:val="Normal"/>
    <w:qFormat/>
    <w:rsid w:val="00794DAC"/>
    <w:pPr>
      <w:keepNext/>
      <w:ind w:left="1304"/>
      <w:jc w:val="center"/>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94DAC"/>
    <w:rPr>
      <w:rFonts w:ascii="Symbol" w:hAnsi="Symbol"/>
    </w:rPr>
  </w:style>
  <w:style w:type="character" w:customStyle="1" w:styleId="WW8Num2z0">
    <w:name w:val="WW8Num2z0"/>
    <w:rsid w:val="00794DAC"/>
    <w:rPr>
      <w:rFonts w:ascii="Symbol" w:hAnsi="Symbol"/>
    </w:rPr>
  </w:style>
  <w:style w:type="character" w:customStyle="1" w:styleId="WW8Num2z2">
    <w:name w:val="WW8Num2z2"/>
    <w:rsid w:val="00794DAC"/>
    <w:rPr>
      <w:rFonts w:ascii="Wingdings" w:hAnsi="Wingdings"/>
    </w:rPr>
  </w:style>
  <w:style w:type="character" w:customStyle="1" w:styleId="WW8Num2z4">
    <w:name w:val="WW8Num2z4"/>
    <w:rsid w:val="00794DAC"/>
    <w:rPr>
      <w:rFonts w:ascii="Courier New" w:hAnsi="Courier New" w:cs="Courier New"/>
    </w:rPr>
  </w:style>
  <w:style w:type="character" w:customStyle="1" w:styleId="WW8Num3z0">
    <w:name w:val="WW8Num3z0"/>
    <w:rsid w:val="00794DAC"/>
    <w:rPr>
      <w:rFonts w:ascii="Symbol" w:hAnsi="Symbol"/>
    </w:rPr>
  </w:style>
  <w:style w:type="character" w:customStyle="1" w:styleId="WW8Num3z1">
    <w:name w:val="WW8Num3z1"/>
    <w:rsid w:val="00794DAC"/>
    <w:rPr>
      <w:rFonts w:ascii="Courier New" w:hAnsi="Courier New"/>
    </w:rPr>
  </w:style>
  <w:style w:type="character" w:customStyle="1" w:styleId="WW8Num3z2">
    <w:name w:val="WW8Num3z2"/>
    <w:rsid w:val="00794DAC"/>
    <w:rPr>
      <w:rFonts w:ascii="Wingdings" w:hAnsi="Wingdings"/>
    </w:rPr>
  </w:style>
  <w:style w:type="character" w:customStyle="1" w:styleId="WW8Num5z0">
    <w:name w:val="WW8Num5z0"/>
    <w:rsid w:val="00794DAC"/>
    <w:rPr>
      <w:rFonts w:ascii="Symbol" w:hAnsi="Symbol"/>
    </w:rPr>
  </w:style>
  <w:style w:type="character" w:customStyle="1" w:styleId="WW8Num5z1">
    <w:name w:val="WW8Num5z1"/>
    <w:rsid w:val="00794DAC"/>
    <w:rPr>
      <w:rFonts w:ascii="Courier New" w:hAnsi="Courier New" w:cs="Courier New"/>
    </w:rPr>
  </w:style>
  <w:style w:type="character" w:customStyle="1" w:styleId="WW8Num5z2">
    <w:name w:val="WW8Num5z2"/>
    <w:rsid w:val="00794DAC"/>
    <w:rPr>
      <w:rFonts w:ascii="Wingdings" w:hAnsi="Wingdings"/>
    </w:rPr>
  </w:style>
  <w:style w:type="character" w:customStyle="1" w:styleId="WW8Num6z0">
    <w:name w:val="WW8Num6z0"/>
    <w:rsid w:val="00794DAC"/>
    <w:rPr>
      <w:rFonts w:ascii="Symbol" w:hAnsi="Symbol"/>
    </w:rPr>
  </w:style>
  <w:style w:type="character" w:customStyle="1" w:styleId="WW8Num6z2">
    <w:name w:val="WW8Num6z2"/>
    <w:rsid w:val="00794DAC"/>
    <w:rPr>
      <w:rFonts w:ascii="Wingdings" w:hAnsi="Wingdings"/>
    </w:rPr>
  </w:style>
  <w:style w:type="character" w:customStyle="1" w:styleId="WW8Num6z4">
    <w:name w:val="WW8Num6z4"/>
    <w:rsid w:val="00794DAC"/>
    <w:rPr>
      <w:rFonts w:ascii="Courier New" w:hAnsi="Courier New" w:cs="Courier New"/>
    </w:rPr>
  </w:style>
  <w:style w:type="character" w:customStyle="1" w:styleId="WW8Num8z0">
    <w:name w:val="WW8Num8z0"/>
    <w:rsid w:val="00794DAC"/>
    <w:rPr>
      <w:rFonts w:ascii="Symbol" w:hAnsi="Symbol"/>
    </w:rPr>
  </w:style>
  <w:style w:type="character" w:customStyle="1" w:styleId="WW8Num9z0">
    <w:name w:val="WW8Num9z0"/>
    <w:rsid w:val="00794DAC"/>
    <w:rPr>
      <w:rFonts w:ascii="Symbol" w:hAnsi="Symbol"/>
    </w:rPr>
  </w:style>
  <w:style w:type="character" w:customStyle="1" w:styleId="WW8Num9z1">
    <w:name w:val="WW8Num9z1"/>
    <w:rsid w:val="00794DAC"/>
    <w:rPr>
      <w:rFonts w:ascii="Courier New" w:hAnsi="Courier New" w:cs="Courier New"/>
    </w:rPr>
  </w:style>
  <w:style w:type="character" w:customStyle="1" w:styleId="WW8Num9z2">
    <w:name w:val="WW8Num9z2"/>
    <w:rsid w:val="00794DAC"/>
    <w:rPr>
      <w:rFonts w:ascii="Wingdings" w:hAnsi="Wingdings"/>
    </w:rPr>
  </w:style>
  <w:style w:type="character" w:customStyle="1" w:styleId="WW8Num11z0">
    <w:name w:val="WW8Num11z0"/>
    <w:rsid w:val="00794DAC"/>
    <w:rPr>
      <w:rFonts w:ascii="Times New Roman" w:hAnsi="Times New Roman"/>
    </w:rPr>
  </w:style>
  <w:style w:type="character" w:customStyle="1" w:styleId="WW8Num11z1">
    <w:name w:val="WW8Num11z1"/>
    <w:rsid w:val="00794DAC"/>
    <w:rPr>
      <w:rFonts w:ascii="Courier New" w:hAnsi="Courier New" w:cs="Courier New"/>
    </w:rPr>
  </w:style>
  <w:style w:type="character" w:customStyle="1" w:styleId="WW8Num11z2">
    <w:name w:val="WW8Num11z2"/>
    <w:rsid w:val="00794DAC"/>
    <w:rPr>
      <w:rFonts w:ascii="Wingdings" w:hAnsi="Wingdings"/>
    </w:rPr>
  </w:style>
  <w:style w:type="character" w:customStyle="1" w:styleId="WW8Num11z3">
    <w:name w:val="WW8Num11z3"/>
    <w:rsid w:val="00794DAC"/>
    <w:rPr>
      <w:rFonts w:ascii="Symbol" w:hAnsi="Symbol"/>
    </w:rPr>
  </w:style>
  <w:style w:type="character" w:customStyle="1" w:styleId="WW8Num12z0">
    <w:name w:val="WW8Num12z0"/>
    <w:rsid w:val="00794DAC"/>
    <w:rPr>
      <w:rFonts w:ascii="Symbol" w:hAnsi="Symbol"/>
    </w:rPr>
  </w:style>
  <w:style w:type="character" w:customStyle="1" w:styleId="WW8Num12z1">
    <w:name w:val="WW8Num12z1"/>
    <w:rsid w:val="00794DAC"/>
    <w:rPr>
      <w:rFonts w:ascii="Courier New" w:hAnsi="Courier New" w:cs="Courier New"/>
    </w:rPr>
  </w:style>
  <w:style w:type="character" w:customStyle="1" w:styleId="WW8Num12z2">
    <w:name w:val="WW8Num12z2"/>
    <w:rsid w:val="00794DAC"/>
    <w:rPr>
      <w:rFonts w:ascii="Wingdings" w:hAnsi="Wingdings"/>
    </w:rPr>
  </w:style>
  <w:style w:type="character" w:customStyle="1" w:styleId="WW8Num13z0">
    <w:name w:val="WW8Num13z0"/>
    <w:rsid w:val="00794DAC"/>
    <w:rPr>
      <w:rFonts w:ascii="Times New Roman" w:hAnsi="Times New Roman"/>
    </w:rPr>
  </w:style>
  <w:style w:type="character" w:customStyle="1" w:styleId="WW8Num13z1">
    <w:name w:val="WW8Num13z1"/>
    <w:rsid w:val="00794DAC"/>
    <w:rPr>
      <w:rFonts w:ascii="Courier New" w:hAnsi="Courier New" w:cs="Courier New"/>
    </w:rPr>
  </w:style>
  <w:style w:type="character" w:customStyle="1" w:styleId="WW8Num13z2">
    <w:name w:val="WW8Num13z2"/>
    <w:rsid w:val="00794DAC"/>
    <w:rPr>
      <w:rFonts w:ascii="Wingdings" w:hAnsi="Wingdings"/>
    </w:rPr>
  </w:style>
  <w:style w:type="character" w:customStyle="1" w:styleId="WW8Num13z3">
    <w:name w:val="WW8Num13z3"/>
    <w:rsid w:val="00794DAC"/>
    <w:rPr>
      <w:rFonts w:ascii="Symbol" w:hAnsi="Symbol"/>
    </w:rPr>
  </w:style>
  <w:style w:type="character" w:customStyle="1" w:styleId="WW8Num14z0">
    <w:name w:val="WW8Num14z0"/>
    <w:rsid w:val="00794DAC"/>
    <w:rPr>
      <w:rFonts w:ascii="Symbol" w:hAnsi="Symbol"/>
    </w:rPr>
  </w:style>
  <w:style w:type="character" w:customStyle="1" w:styleId="WW8Num14z1">
    <w:name w:val="WW8Num14z1"/>
    <w:rsid w:val="00794DAC"/>
    <w:rPr>
      <w:rFonts w:ascii="Courier New" w:hAnsi="Courier New" w:cs="Courier New"/>
    </w:rPr>
  </w:style>
  <w:style w:type="character" w:customStyle="1" w:styleId="WW8Num14z2">
    <w:name w:val="WW8Num14z2"/>
    <w:rsid w:val="00794DAC"/>
    <w:rPr>
      <w:rFonts w:ascii="Wingdings" w:hAnsi="Wingdings"/>
    </w:rPr>
  </w:style>
  <w:style w:type="character" w:customStyle="1" w:styleId="WW8Num15z2">
    <w:name w:val="WW8Num15z2"/>
    <w:rsid w:val="00794DAC"/>
    <w:rPr>
      <w:rFonts w:ascii="Wingdings" w:hAnsi="Wingdings"/>
    </w:rPr>
  </w:style>
  <w:style w:type="character" w:customStyle="1" w:styleId="WW8Num15z3">
    <w:name w:val="WW8Num15z3"/>
    <w:rsid w:val="00794DAC"/>
    <w:rPr>
      <w:rFonts w:ascii="Symbol" w:hAnsi="Symbol"/>
    </w:rPr>
  </w:style>
  <w:style w:type="character" w:customStyle="1" w:styleId="WW8Num15z4">
    <w:name w:val="WW8Num15z4"/>
    <w:rsid w:val="00794DAC"/>
    <w:rPr>
      <w:rFonts w:ascii="Courier New" w:hAnsi="Courier New" w:cs="Courier New"/>
    </w:rPr>
  </w:style>
  <w:style w:type="character" w:customStyle="1" w:styleId="WW8Num16z0">
    <w:name w:val="WW8Num16z0"/>
    <w:rsid w:val="00794DAC"/>
    <w:rPr>
      <w:rFonts w:ascii="Symbol" w:hAnsi="Symbol"/>
    </w:rPr>
  </w:style>
  <w:style w:type="character" w:customStyle="1" w:styleId="WW8Num16z2">
    <w:name w:val="WW8Num16z2"/>
    <w:rsid w:val="00794DAC"/>
    <w:rPr>
      <w:rFonts w:ascii="Wingdings" w:hAnsi="Wingdings"/>
    </w:rPr>
  </w:style>
  <w:style w:type="character" w:customStyle="1" w:styleId="WW8Num16z4">
    <w:name w:val="WW8Num16z4"/>
    <w:rsid w:val="00794DAC"/>
    <w:rPr>
      <w:rFonts w:ascii="Courier New" w:hAnsi="Courier New" w:cs="Courier New"/>
    </w:rPr>
  </w:style>
  <w:style w:type="character" w:customStyle="1" w:styleId="WW8Num17z0">
    <w:name w:val="WW8Num17z0"/>
    <w:rsid w:val="00794DAC"/>
    <w:rPr>
      <w:rFonts w:ascii="Symbol" w:hAnsi="Symbol"/>
    </w:rPr>
  </w:style>
  <w:style w:type="character" w:customStyle="1" w:styleId="WW8Num18z1">
    <w:name w:val="WW8Num18z1"/>
    <w:rsid w:val="00794DAC"/>
    <w:rPr>
      <w:rFonts w:ascii="Arial" w:hAnsi="Arial"/>
      <w:b/>
      <w:i w:val="0"/>
      <w:sz w:val="24"/>
    </w:rPr>
  </w:style>
  <w:style w:type="character" w:customStyle="1" w:styleId="WW8Num19z0">
    <w:name w:val="WW8Num19z0"/>
    <w:rsid w:val="00794DAC"/>
    <w:rPr>
      <w:rFonts w:ascii="Symbol" w:eastAsia="Times New Roman" w:hAnsi="Symbol" w:cs="Arial"/>
    </w:rPr>
  </w:style>
  <w:style w:type="character" w:customStyle="1" w:styleId="WW8Num19z1">
    <w:name w:val="WW8Num19z1"/>
    <w:rsid w:val="00794DAC"/>
    <w:rPr>
      <w:rFonts w:ascii="Courier New" w:hAnsi="Courier New"/>
    </w:rPr>
  </w:style>
  <w:style w:type="character" w:customStyle="1" w:styleId="WW8Num19z2">
    <w:name w:val="WW8Num19z2"/>
    <w:rsid w:val="00794DAC"/>
    <w:rPr>
      <w:rFonts w:ascii="Wingdings" w:hAnsi="Wingdings"/>
    </w:rPr>
  </w:style>
  <w:style w:type="character" w:customStyle="1" w:styleId="WW8Num19z3">
    <w:name w:val="WW8Num19z3"/>
    <w:rsid w:val="00794DAC"/>
    <w:rPr>
      <w:rFonts w:ascii="Symbol" w:hAnsi="Symbol"/>
    </w:rPr>
  </w:style>
  <w:style w:type="character" w:customStyle="1" w:styleId="WW8Num20z1">
    <w:name w:val="WW8Num20z1"/>
    <w:rsid w:val="00794DAC"/>
    <w:rPr>
      <w:rFonts w:ascii="Wingdings" w:hAnsi="Wingdings"/>
    </w:rPr>
  </w:style>
  <w:style w:type="character" w:customStyle="1" w:styleId="WW8Num21z0">
    <w:name w:val="WW8Num21z0"/>
    <w:rsid w:val="00794DAC"/>
    <w:rPr>
      <w:rFonts w:ascii="Symbol" w:hAnsi="Symbol"/>
    </w:rPr>
  </w:style>
  <w:style w:type="character" w:customStyle="1" w:styleId="WW8Num21z1">
    <w:name w:val="WW8Num21z1"/>
    <w:rsid w:val="00794DAC"/>
    <w:rPr>
      <w:rFonts w:ascii="Courier New" w:hAnsi="Courier New" w:cs="Courier New"/>
    </w:rPr>
  </w:style>
  <w:style w:type="character" w:customStyle="1" w:styleId="WW8Num21z2">
    <w:name w:val="WW8Num21z2"/>
    <w:rsid w:val="00794DAC"/>
    <w:rPr>
      <w:rFonts w:ascii="Wingdings" w:hAnsi="Wingdings"/>
    </w:rPr>
  </w:style>
  <w:style w:type="character" w:customStyle="1" w:styleId="WW8Num22z0">
    <w:name w:val="WW8Num22z0"/>
    <w:rsid w:val="00794DAC"/>
    <w:rPr>
      <w:rFonts w:ascii="Symbol" w:hAnsi="Symbol"/>
    </w:rPr>
  </w:style>
  <w:style w:type="character" w:customStyle="1" w:styleId="WW8Num22z2">
    <w:name w:val="WW8Num22z2"/>
    <w:rsid w:val="00794DAC"/>
    <w:rPr>
      <w:rFonts w:ascii="Wingdings" w:hAnsi="Wingdings"/>
    </w:rPr>
  </w:style>
  <w:style w:type="character" w:customStyle="1" w:styleId="WW8Num22z4">
    <w:name w:val="WW8Num22z4"/>
    <w:rsid w:val="00794DAC"/>
    <w:rPr>
      <w:rFonts w:ascii="Courier New" w:hAnsi="Courier New" w:cs="Courier New"/>
    </w:rPr>
  </w:style>
  <w:style w:type="character" w:customStyle="1" w:styleId="WW8Num23z0">
    <w:name w:val="WW8Num23z0"/>
    <w:rsid w:val="00794DAC"/>
    <w:rPr>
      <w:rFonts w:ascii="Symbol" w:hAnsi="Symbol"/>
    </w:rPr>
  </w:style>
  <w:style w:type="character" w:customStyle="1" w:styleId="WW8Num23z1">
    <w:name w:val="WW8Num23z1"/>
    <w:rsid w:val="00794DAC"/>
    <w:rPr>
      <w:rFonts w:ascii="Courier New" w:hAnsi="Courier New" w:cs="Courier New"/>
    </w:rPr>
  </w:style>
  <w:style w:type="character" w:customStyle="1" w:styleId="WW8Num23z2">
    <w:name w:val="WW8Num23z2"/>
    <w:rsid w:val="00794DAC"/>
    <w:rPr>
      <w:rFonts w:ascii="Wingdings" w:hAnsi="Wingdings"/>
    </w:rPr>
  </w:style>
  <w:style w:type="character" w:customStyle="1" w:styleId="WW8Num24z0">
    <w:name w:val="WW8Num24z0"/>
    <w:rsid w:val="00794DAC"/>
    <w:rPr>
      <w:rFonts w:ascii="Symbol" w:hAnsi="Symbol"/>
    </w:rPr>
  </w:style>
  <w:style w:type="character" w:customStyle="1" w:styleId="WW8Num24z1">
    <w:name w:val="WW8Num24z1"/>
    <w:rsid w:val="00794DAC"/>
    <w:rPr>
      <w:rFonts w:ascii="Courier New" w:hAnsi="Courier New" w:cs="Courier New"/>
    </w:rPr>
  </w:style>
  <w:style w:type="character" w:customStyle="1" w:styleId="WW8Num24z2">
    <w:name w:val="WW8Num24z2"/>
    <w:rsid w:val="00794DAC"/>
    <w:rPr>
      <w:rFonts w:ascii="Wingdings" w:hAnsi="Wingdings"/>
    </w:rPr>
  </w:style>
  <w:style w:type="character" w:customStyle="1" w:styleId="WW8Num25z0">
    <w:name w:val="WW8Num25z0"/>
    <w:rsid w:val="00794DAC"/>
    <w:rPr>
      <w:rFonts w:ascii="Symbol" w:hAnsi="Symbol"/>
    </w:rPr>
  </w:style>
  <w:style w:type="character" w:customStyle="1" w:styleId="WW8Num25z1">
    <w:name w:val="WW8Num25z1"/>
    <w:rsid w:val="00794DAC"/>
    <w:rPr>
      <w:rFonts w:ascii="Courier New" w:hAnsi="Courier New" w:cs="Courier New"/>
    </w:rPr>
  </w:style>
  <w:style w:type="character" w:customStyle="1" w:styleId="WW8Num25z2">
    <w:name w:val="WW8Num25z2"/>
    <w:rsid w:val="00794DAC"/>
    <w:rPr>
      <w:rFonts w:ascii="Wingdings" w:hAnsi="Wingdings"/>
    </w:rPr>
  </w:style>
  <w:style w:type="character" w:customStyle="1" w:styleId="WW8Num26z0">
    <w:name w:val="WW8Num26z0"/>
    <w:rsid w:val="00794DAC"/>
    <w:rPr>
      <w:rFonts w:ascii="Symbol" w:hAnsi="Symbol"/>
    </w:rPr>
  </w:style>
  <w:style w:type="character" w:customStyle="1" w:styleId="WW8Num26z1">
    <w:name w:val="WW8Num26z1"/>
    <w:rsid w:val="00794DAC"/>
    <w:rPr>
      <w:rFonts w:ascii="Courier New" w:hAnsi="Courier New" w:cs="Courier New"/>
    </w:rPr>
  </w:style>
  <w:style w:type="character" w:customStyle="1" w:styleId="WW8Num26z2">
    <w:name w:val="WW8Num26z2"/>
    <w:rsid w:val="00794DAC"/>
    <w:rPr>
      <w:rFonts w:ascii="Wingdings" w:hAnsi="Wingdings"/>
    </w:rPr>
  </w:style>
  <w:style w:type="character" w:customStyle="1" w:styleId="WW8Num27z0">
    <w:name w:val="WW8Num27z0"/>
    <w:rsid w:val="00794DAC"/>
    <w:rPr>
      <w:rFonts w:ascii="Times New Roman" w:hAnsi="Times New Roman"/>
    </w:rPr>
  </w:style>
  <w:style w:type="character" w:customStyle="1" w:styleId="WW8Num27z1">
    <w:name w:val="WW8Num27z1"/>
    <w:rsid w:val="00794DAC"/>
    <w:rPr>
      <w:rFonts w:ascii="Courier New" w:hAnsi="Courier New" w:cs="Courier New"/>
    </w:rPr>
  </w:style>
  <w:style w:type="character" w:customStyle="1" w:styleId="WW8Num27z2">
    <w:name w:val="WW8Num27z2"/>
    <w:rsid w:val="00794DAC"/>
    <w:rPr>
      <w:rFonts w:ascii="Wingdings" w:hAnsi="Wingdings"/>
    </w:rPr>
  </w:style>
  <w:style w:type="character" w:customStyle="1" w:styleId="WW8Num27z3">
    <w:name w:val="WW8Num27z3"/>
    <w:rsid w:val="00794DAC"/>
    <w:rPr>
      <w:rFonts w:ascii="Symbol" w:hAnsi="Symbol"/>
    </w:rPr>
  </w:style>
  <w:style w:type="character" w:customStyle="1" w:styleId="WW8Num28z0">
    <w:name w:val="WW8Num28z0"/>
    <w:rsid w:val="00794DAC"/>
    <w:rPr>
      <w:rFonts w:ascii="Times New Roman" w:hAnsi="Times New Roman"/>
    </w:rPr>
  </w:style>
  <w:style w:type="character" w:customStyle="1" w:styleId="WW8Num28z1">
    <w:name w:val="WW8Num28z1"/>
    <w:rsid w:val="00794DAC"/>
    <w:rPr>
      <w:rFonts w:ascii="Courier New" w:hAnsi="Courier New" w:cs="Courier New"/>
    </w:rPr>
  </w:style>
  <w:style w:type="character" w:customStyle="1" w:styleId="WW8Num28z2">
    <w:name w:val="WW8Num28z2"/>
    <w:rsid w:val="00794DAC"/>
    <w:rPr>
      <w:rFonts w:ascii="Wingdings" w:hAnsi="Wingdings"/>
    </w:rPr>
  </w:style>
  <w:style w:type="character" w:customStyle="1" w:styleId="WW8Num28z3">
    <w:name w:val="WW8Num28z3"/>
    <w:rsid w:val="00794DAC"/>
    <w:rPr>
      <w:rFonts w:ascii="Symbol" w:hAnsi="Symbol"/>
    </w:rPr>
  </w:style>
  <w:style w:type="character" w:customStyle="1" w:styleId="WW8Num29z0">
    <w:name w:val="WW8Num29z0"/>
    <w:rsid w:val="00794DAC"/>
    <w:rPr>
      <w:rFonts w:ascii="Symbol" w:hAnsi="Symbol"/>
    </w:rPr>
  </w:style>
  <w:style w:type="character" w:customStyle="1" w:styleId="WW8Num30z0">
    <w:name w:val="WW8Num30z0"/>
    <w:rsid w:val="00794DAC"/>
    <w:rPr>
      <w:rFonts w:ascii="Symbol" w:hAnsi="Symbol"/>
    </w:rPr>
  </w:style>
  <w:style w:type="character" w:customStyle="1" w:styleId="WW8Num30z1">
    <w:name w:val="WW8Num30z1"/>
    <w:rsid w:val="00794DAC"/>
    <w:rPr>
      <w:rFonts w:ascii="Courier New" w:hAnsi="Courier New" w:cs="Courier New"/>
    </w:rPr>
  </w:style>
  <w:style w:type="character" w:customStyle="1" w:styleId="WW8Num30z2">
    <w:name w:val="WW8Num30z2"/>
    <w:rsid w:val="00794DAC"/>
    <w:rPr>
      <w:rFonts w:ascii="Wingdings" w:hAnsi="Wingdings"/>
    </w:rPr>
  </w:style>
  <w:style w:type="character" w:customStyle="1" w:styleId="WW8Num31z0">
    <w:name w:val="WW8Num31z0"/>
    <w:rsid w:val="00794DAC"/>
    <w:rPr>
      <w:rFonts w:ascii="Symbol" w:hAnsi="Symbol"/>
    </w:rPr>
  </w:style>
  <w:style w:type="character" w:customStyle="1" w:styleId="WW8Num31z1">
    <w:name w:val="WW8Num31z1"/>
    <w:rsid w:val="00794DAC"/>
    <w:rPr>
      <w:rFonts w:ascii="Courier New" w:hAnsi="Courier New" w:cs="Courier New"/>
    </w:rPr>
  </w:style>
  <w:style w:type="character" w:customStyle="1" w:styleId="WW8Num31z2">
    <w:name w:val="WW8Num31z2"/>
    <w:rsid w:val="00794DAC"/>
    <w:rPr>
      <w:rFonts w:ascii="Wingdings" w:hAnsi="Wingdings"/>
    </w:rPr>
  </w:style>
  <w:style w:type="character" w:customStyle="1" w:styleId="WW8Num32z0">
    <w:name w:val="WW8Num32z0"/>
    <w:rsid w:val="00794DAC"/>
    <w:rPr>
      <w:rFonts w:ascii="Symbol" w:hAnsi="Symbol"/>
    </w:rPr>
  </w:style>
  <w:style w:type="character" w:customStyle="1" w:styleId="WW8Num32z1">
    <w:name w:val="WW8Num32z1"/>
    <w:rsid w:val="00794DAC"/>
    <w:rPr>
      <w:rFonts w:ascii="Courier New" w:hAnsi="Courier New" w:cs="Courier New"/>
    </w:rPr>
  </w:style>
  <w:style w:type="character" w:customStyle="1" w:styleId="WW8Num32z2">
    <w:name w:val="WW8Num32z2"/>
    <w:rsid w:val="00794DAC"/>
    <w:rPr>
      <w:rFonts w:ascii="Wingdings" w:hAnsi="Wingdings"/>
    </w:rPr>
  </w:style>
  <w:style w:type="character" w:customStyle="1" w:styleId="FootnoteCharacters">
    <w:name w:val="Footnote Characters"/>
    <w:rsid w:val="00794DAC"/>
    <w:rPr>
      <w:vertAlign w:val="superscript"/>
    </w:rPr>
  </w:style>
  <w:style w:type="character" w:styleId="Marquedecommentaire">
    <w:name w:val="annotation reference"/>
    <w:rsid w:val="00794DAC"/>
    <w:rPr>
      <w:sz w:val="16"/>
      <w:szCs w:val="16"/>
    </w:rPr>
  </w:style>
  <w:style w:type="paragraph" w:customStyle="1" w:styleId="Heading">
    <w:name w:val="Heading"/>
    <w:basedOn w:val="Normal"/>
    <w:next w:val="Corpsdetexte"/>
    <w:rsid w:val="00794DAC"/>
    <w:pPr>
      <w:keepNext/>
      <w:spacing w:before="240" w:after="120"/>
    </w:pPr>
    <w:rPr>
      <w:rFonts w:ascii="Arial" w:eastAsia="Arial Unicode MS" w:hAnsi="Arial" w:cs="Tahoma"/>
      <w:sz w:val="28"/>
      <w:szCs w:val="28"/>
    </w:rPr>
  </w:style>
  <w:style w:type="paragraph" w:styleId="Corpsdetexte">
    <w:name w:val="Body Text"/>
    <w:basedOn w:val="Normal"/>
    <w:rsid w:val="00794DAC"/>
    <w:pPr>
      <w:ind w:left="1560"/>
    </w:pPr>
    <w:rPr>
      <w:rFonts w:ascii="Arial" w:hAnsi="Arial"/>
    </w:rPr>
  </w:style>
  <w:style w:type="paragraph" w:styleId="Liste">
    <w:name w:val="List"/>
    <w:basedOn w:val="Corpsdetexte"/>
    <w:rsid w:val="00794DAC"/>
    <w:rPr>
      <w:rFonts w:cs="Tahoma"/>
    </w:rPr>
  </w:style>
  <w:style w:type="paragraph" w:styleId="Lgende">
    <w:name w:val="caption"/>
    <w:basedOn w:val="Normal"/>
    <w:next w:val="Normal"/>
    <w:qFormat/>
    <w:rsid w:val="00794DAC"/>
    <w:rPr>
      <w:rFonts w:ascii="Arial" w:hAnsi="Arial"/>
      <w:b/>
    </w:rPr>
  </w:style>
  <w:style w:type="paragraph" w:customStyle="1" w:styleId="Index">
    <w:name w:val="Index"/>
    <w:basedOn w:val="Normal"/>
    <w:rsid w:val="00794DAC"/>
    <w:pPr>
      <w:suppressLineNumbers/>
    </w:pPr>
    <w:rPr>
      <w:rFonts w:cs="Tahoma"/>
    </w:rPr>
  </w:style>
  <w:style w:type="paragraph" w:styleId="Corpsdetexte2">
    <w:name w:val="Body Text 2"/>
    <w:basedOn w:val="Normal"/>
    <w:rsid w:val="00794DAC"/>
    <w:rPr>
      <w:rFonts w:ascii="Arial" w:hAnsi="Arial"/>
    </w:rPr>
  </w:style>
  <w:style w:type="paragraph" w:styleId="Retraitcorpsdetexte">
    <w:name w:val="Body Text Indent"/>
    <w:basedOn w:val="Normal"/>
    <w:rsid w:val="00794DAC"/>
  </w:style>
  <w:style w:type="paragraph" w:styleId="Retraitcorpsdetexte2">
    <w:name w:val="Body Text Indent 2"/>
    <w:basedOn w:val="Normal"/>
    <w:rsid w:val="00794DAC"/>
    <w:pPr>
      <w:ind w:left="1560"/>
    </w:pPr>
  </w:style>
  <w:style w:type="paragraph" w:styleId="Retraitcorpsdetexte3">
    <w:name w:val="Body Text Indent 3"/>
    <w:basedOn w:val="Normal"/>
    <w:rsid w:val="00794DAC"/>
    <w:pPr>
      <w:ind w:left="1560"/>
    </w:pPr>
  </w:style>
  <w:style w:type="paragraph" w:customStyle="1" w:styleId="Style2">
    <w:name w:val="Style2"/>
    <w:basedOn w:val="Normal"/>
    <w:rsid w:val="00794DAC"/>
    <w:pPr>
      <w:numPr>
        <w:numId w:val="4"/>
      </w:numPr>
    </w:pPr>
  </w:style>
  <w:style w:type="paragraph" w:styleId="Pieddepage">
    <w:name w:val="footer"/>
    <w:basedOn w:val="Normal"/>
    <w:rsid w:val="00794DAC"/>
    <w:pPr>
      <w:tabs>
        <w:tab w:val="center" w:pos="4153"/>
        <w:tab w:val="right" w:pos="8306"/>
      </w:tabs>
      <w:ind w:left="1560"/>
    </w:pPr>
  </w:style>
  <w:style w:type="paragraph" w:styleId="En-tte">
    <w:name w:val="header"/>
    <w:basedOn w:val="Normal"/>
    <w:link w:val="En-tteCar"/>
    <w:uiPriority w:val="99"/>
    <w:rsid w:val="00794DAC"/>
    <w:pPr>
      <w:tabs>
        <w:tab w:val="center" w:pos="4153"/>
        <w:tab w:val="right" w:pos="8306"/>
      </w:tabs>
      <w:ind w:left="1560"/>
    </w:pPr>
  </w:style>
  <w:style w:type="paragraph" w:customStyle="1" w:styleId="Style1">
    <w:name w:val="Style1"/>
    <w:basedOn w:val="Normal"/>
    <w:rsid w:val="00794DAC"/>
    <w:pPr>
      <w:numPr>
        <w:numId w:val="3"/>
      </w:numPr>
    </w:pPr>
  </w:style>
  <w:style w:type="paragraph" w:styleId="Listepuces">
    <w:name w:val="List Bullet"/>
    <w:basedOn w:val="Normal"/>
    <w:rsid w:val="00794DAC"/>
    <w:pPr>
      <w:numPr>
        <w:numId w:val="2"/>
      </w:numPr>
    </w:pPr>
  </w:style>
  <w:style w:type="paragraph" w:styleId="Notedebasdepage">
    <w:name w:val="footnote text"/>
    <w:basedOn w:val="Normal"/>
    <w:rsid w:val="00794DAC"/>
    <w:rPr>
      <w:rFonts w:ascii="Arial" w:hAnsi="Arial" w:cs="Arial"/>
      <w:sz w:val="20"/>
    </w:rPr>
  </w:style>
  <w:style w:type="paragraph" w:styleId="Corpsdetexte3">
    <w:name w:val="Body Text 3"/>
    <w:basedOn w:val="Normal"/>
    <w:rsid w:val="00794DAC"/>
    <w:pPr>
      <w:jc w:val="both"/>
    </w:pPr>
    <w:rPr>
      <w:rFonts w:ascii="Arial" w:hAnsi="Arial" w:cs="Arial"/>
      <w:b/>
      <w:sz w:val="20"/>
    </w:rPr>
  </w:style>
  <w:style w:type="paragraph" w:styleId="Titre">
    <w:name w:val="Title"/>
    <w:basedOn w:val="Normal"/>
    <w:next w:val="Sous-titre"/>
    <w:qFormat/>
    <w:rsid w:val="00794DAC"/>
    <w:pPr>
      <w:jc w:val="center"/>
    </w:pPr>
    <w:rPr>
      <w:b/>
      <w:u w:val="single"/>
      <w:lang w:val="en-US"/>
    </w:rPr>
  </w:style>
  <w:style w:type="paragraph" w:styleId="Sous-titre">
    <w:name w:val="Subtitle"/>
    <w:basedOn w:val="Heading"/>
    <w:next w:val="Corpsdetexte"/>
    <w:link w:val="Sous-titreCar"/>
    <w:uiPriority w:val="11"/>
    <w:qFormat/>
    <w:rsid w:val="00794DAC"/>
    <w:pPr>
      <w:jc w:val="center"/>
    </w:pPr>
    <w:rPr>
      <w:i/>
      <w:iCs/>
    </w:rPr>
  </w:style>
  <w:style w:type="paragraph" w:styleId="Textedebulles">
    <w:name w:val="Balloon Text"/>
    <w:basedOn w:val="Normal"/>
    <w:rsid w:val="00794DAC"/>
    <w:rPr>
      <w:rFonts w:ascii="Tahoma" w:hAnsi="Tahoma" w:cs="Tahoma"/>
      <w:sz w:val="16"/>
      <w:szCs w:val="16"/>
    </w:rPr>
  </w:style>
  <w:style w:type="paragraph" w:styleId="Commentaire">
    <w:name w:val="annotation text"/>
    <w:basedOn w:val="Normal"/>
    <w:rsid w:val="00794DAC"/>
    <w:rPr>
      <w:sz w:val="20"/>
    </w:rPr>
  </w:style>
  <w:style w:type="paragraph" w:styleId="Objetducommentaire">
    <w:name w:val="annotation subject"/>
    <w:basedOn w:val="Commentaire"/>
    <w:next w:val="Commentaire"/>
    <w:rsid w:val="00794DAC"/>
    <w:rPr>
      <w:b/>
      <w:bCs/>
    </w:rPr>
  </w:style>
  <w:style w:type="paragraph" w:customStyle="1" w:styleId="TableContents">
    <w:name w:val="Table Contents"/>
    <w:basedOn w:val="Normal"/>
    <w:rsid w:val="00794DAC"/>
    <w:pPr>
      <w:suppressLineNumbers/>
    </w:pPr>
  </w:style>
  <w:style w:type="paragraph" w:customStyle="1" w:styleId="TableHeading">
    <w:name w:val="Table Heading"/>
    <w:basedOn w:val="TableContents"/>
    <w:rsid w:val="00794DAC"/>
    <w:pPr>
      <w:jc w:val="center"/>
    </w:pPr>
    <w:rPr>
      <w:b/>
      <w:bCs/>
    </w:rPr>
  </w:style>
  <w:style w:type="paragraph" w:styleId="Paragraphedeliste">
    <w:name w:val="List Paragraph"/>
    <w:basedOn w:val="Normal"/>
    <w:uiPriority w:val="34"/>
    <w:qFormat/>
    <w:rsid w:val="00D5692B"/>
    <w:pPr>
      <w:ind w:left="1304"/>
    </w:pPr>
  </w:style>
  <w:style w:type="character" w:customStyle="1" w:styleId="En-tteCar">
    <w:name w:val="En-tête Car"/>
    <w:link w:val="En-tte"/>
    <w:uiPriority w:val="99"/>
    <w:locked/>
    <w:rsid w:val="00195AAF"/>
    <w:rPr>
      <w:sz w:val="24"/>
      <w:lang w:val="en-GB" w:eastAsia="ar-SA"/>
    </w:rPr>
  </w:style>
  <w:style w:type="paragraph" w:customStyle="1" w:styleId="Quick">
    <w:name w:val="Quick _"/>
    <w:basedOn w:val="Normal"/>
    <w:rsid w:val="00F11E86"/>
    <w:pPr>
      <w:widowControl w:val="0"/>
      <w:suppressAutoHyphens w:val="0"/>
      <w:ind w:left="720" w:hanging="720"/>
    </w:pPr>
    <w:rPr>
      <w:snapToGrid w:val="0"/>
      <w:lang w:val="en-US" w:eastAsia="en-US"/>
    </w:rPr>
  </w:style>
  <w:style w:type="paragraph" w:styleId="NormalWeb">
    <w:name w:val="Normal (Web)"/>
    <w:basedOn w:val="Normal"/>
    <w:rsid w:val="00E64A63"/>
    <w:pPr>
      <w:suppressAutoHyphens w:val="0"/>
      <w:spacing w:before="100" w:beforeAutospacing="1" w:after="100" w:afterAutospacing="1"/>
    </w:pPr>
    <w:rPr>
      <w:szCs w:val="24"/>
      <w:lang w:val="fr-FR" w:eastAsia="fr-FR"/>
    </w:rPr>
  </w:style>
  <w:style w:type="table" w:styleId="Grilledutableau">
    <w:name w:val="Table Grid"/>
    <w:basedOn w:val="TableauNormal"/>
    <w:uiPriority w:val="39"/>
    <w:rsid w:val="008675B7"/>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s-titreCar">
    <w:name w:val="Sous-titre Car"/>
    <w:link w:val="Sous-titre"/>
    <w:uiPriority w:val="11"/>
    <w:locked/>
    <w:rsid w:val="003A22BC"/>
    <w:rPr>
      <w:rFonts w:ascii="Arial" w:eastAsia="Arial Unicode MS" w:hAnsi="Arial" w:cs="Tahoma"/>
      <w:i/>
      <w:iCs/>
      <w:sz w:val="28"/>
      <w:szCs w:val="28"/>
      <w:lang w:val="en-GB" w:eastAsia="ar-SA"/>
    </w:rPr>
  </w:style>
  <w:style w:type="character" w:styleId="Lienhypertexte">
    <w:name w:val="Hyperlink"/>
    <w:uiPriority w:val="99"/>
    <w:unhideWhenUsed/>
    <w:rsid w:val="003A22BC"/>
    <w:rPr>
      <w:color w:val="0563C1"/>
      <w:u w:val="single"/>
    </w:rPr>
  </w:style>
  <w:style w:type="paragraph" w:styleId="Rvision">
    <w:name w:val="Revision"/>
    <w:hidden/>
    <w:uiPriority w:val="99"/>
    <w:semiHidden/>
    <w:rsid w:val="00993632"/>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5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309163BBD840BFC9AEC30D416E93" ma:contentTypeVersion="14" ma:contentTypeDescription="Create a new document." ma:contentTypeScope="" ma:versionID="8a9c89a1109765a980d05ca178c9ea7b">
  <xsd:schema xmlns:xsd="http://www.w3.org/2001/XMLSchema" xmlns:xs="http://www.w3.org/2001/XMLSchema" xmlns:p="http://schemas.microsoft.com/office/2006/metadata/properties" xmlns:ns3="89104f98-8fee-456e-a3e2-5c5ca0fa9505" xmlns:ns4="0cc724cc-dda2-46ee-aed7-5173fe71a560" targetNamespace="http://schemas.microsoft.com/office/2006/metadata/properties" ma:root="true" ma:fieldsID="0481cc272a287d1a90b3246daeeb5c98" ns3:_="" ns4:_="">
    <xsd:import namespace="89104f98-8fee-456e-a3e2-5c5ca0fa9505"/>
    <xsd:import namespace="0cc724cc-dda2-46ee-aed7-5173fe71a5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04f98-8fee-456e-a3e2-5c5ca0fa9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c724cc-dda2-46ee-aed7-5173fe71a5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7AECA-1CC4-449E-BA7E-B62BA9BC2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04f98-8fee-456e-a3e2-5c5ca0fa9505"/>
    <ds:schemaRef ds:uri="0cc724cc-dda2-46ee-aed7-5173fe71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23D79-46EA-40CC-883F-97C7062DA14D}">
  <ds:schemaRefs>
    <ds:schemaRef ds:uri="http://schemas.microsoft.com/sharepoint/v3/contenttype/forms"/>
  </ds:schemaRefs>
</ds:datastoreItem>
</file>

<file path=customXml/itemProps3.xml><?xml version="1.0" encoding="utf-8"?>
<ds:datastoreItem xmlns:ds="http://schemas.openxmlformats.org/officeDocument/2006/customXml" ds:itemID="{C42D07E4-501D-4314-942A-F99C45F92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72B23-580F-41CE-A72D-21F90942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1463</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2002 version</vt:lpstr>
      <vt:lpstr>March 2002 version</vt:lpstr>
    </vt:vector>
  </TitlesOfParts>
  <Company>Save the Children</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Bah1, Alpha</cp:lastModifiedBy>
  <cp:revision>11</cp:revision>
  <cp:lastPrinted>2019-08-01T12:16:00Z</cp:lastPrinted>
  <dcterms:created xsi:type="dcterms:W3CDTF">2022-05-18T12:20:00Z</dcterms:created>
  <dcterms:modified xsi:type="dcterms:W3CDTF">2023-05-08T13:51:00Z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y fmtid="{D5CDD505-2E9C-101B-9397-08002B2CF9AE}" pid="4" name="ContentTypeId">
    <vt:lpwstr>0x0101003DBA309163BBD840BFC9AEC30D416E93</vt:lpwstr>
  </property>
</Properties>
</file>